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CED" w:rsidRDefault="00140CED" w:rsidP="00A45D17">
      <w:pPr>
        <w:widowControl w:val="0"/>
        <w:autoSpaceDE w:val="0"/>
        <w:autoSpaceDN w:val="0"/>
        <w:adjustRightInd w:val="0"/>
        <w:spacing w:before="9" w:line="240" w:lineRule="exact"/>
        <w:jc w:val="center"/>
        <w:rPr>
          <w:rFonts w:asciiTheme="majorBidi" w:hAnsiTheme="majorBidi" w:cstheme="majorBidi"/>
          <w:b/>
          <w:bCs/>
          <w:i/>
          <w:iCs/>
          <w:spacing w:val="-5"/>
          <w:sz w:val="28"/>
          <w:szCs w:val="28"/>
          <w:lang w:val="id-ID"/>
        </w:rPr>
      </w:pPr>
      <w:bookmarkStart w:id="0" w:name="_GoBack"/>
      <w:bookmarkEnd w:id="0"/>
    </w:p>
    <w:p w:rsidR="00A45D17" w:rsidRPr="002233F0" w:rsidRDefault="00A45D17" w:rsidP="00A45D17">
      <w:pPr>
        <w:widowControl w:val="0"/>
        <w:autoSpaceDE w:val="0"/>
        <w:autoSpaceDN w:val="0"/>
        <w:adjustRightInd w:val="0"/>
        <w:spacing w:before="9" w:line="240" w:lineRule="exact"/>
        <w:jc w:val="center"/>
        <w:rPr>
          <w:rFonts w:asciiTheme="majorBidi" w:hAnsiTheme="majorBidi" w:cstheme="majorBidi"/>
          <w:b/>
          <w:bCs/>
          <w:i/>
          <w:iCs/>
          <w:spacing w:val="-5"/>
          <w:sz w:val="28"/>
          <w:szCs w:val="28"/>
          <w:lang w:val="id-ID"/>
        </w:rPr>
      </w:pPr>
      <w:r w:rsidRPr="002233F0">
        <w:rPr>
          <w:rFonts w:asciiTheme="majorBidi" w:hAnsiTheme="majorBidi" w:cstheme="majorBidi"/>
          <w:b/>
          <w:bCs/>
          <w:i/>
          <w:iCs/>
          <w:spacing w:val="-5"/>
          <w:sz w:val="28"/>
          <w:szCs w:val="28"/>
          <w:lang w:val="id-ID"/>
        </w:rPr>
        <w:t>Identification Of The Effect Of Spatial Configuration On Wind Movement</w:t>
      </w:r>
    </w:p>
    <w:p w:rsidR="00A45D17" w:rsidRPr="00A45D17" w:rsidRDefault="00A45D17" w:rsidP="00A45D17">
      <w:pPr>
        <w:pStyle w:val="CPAuthor"/>
        <w:ind w:right="0"/>
        <w:contextualSpacing w:val="0"/>
        <w:rPr>
          <w:rFonts w:asciiTheme="majorBidi" w:hAnsiTheme="majorBidi" w:cstheme="majorBidi"/>
          <w:szCs w:val="24"/>
          <w:lang w:val="id-ID"/>
        </w:rPr>
      </w:pPr>
      <w:r w:rsidRPr="00A45D17">
        <w:rPr>
          <w:rFonts w:asciiTheme="majorBidi" w:hAnsiTheme="majorBidi" w:cstheme="majorBidi"/>
          <w:szCs w:val="24"/>
          <w:lang w:val="id-ID"/>
        </w:rPr>
        <w:t>Muhammad Subhansyah Ikram, Mochamad Hilmy, Deni Maulana,</w:t>
      </w:r>
    </w:p>
    <w:p w:rsidR="00A45D17" w:rsidRPr="00A45D17" w:rsidRDefault="00A45D17" w:rsidP="00A45D17">
      <w:pPr>
        <w:pStyle w:val="CPAuthor"/>
        <w:ind w:right="0"/>
        <w:contextualSpacing w:val="0"/>
        <w:rPr>
          <w:rFonts w:asciiTheme="majorBidi" w:hAnsiTheme="majorBidi" w:cstheme="majorBidi"/>
          <w:szCs w:val="24"/>
          <w:lang w:val="id-ID"/>
        </w:rPr>
      </w:pPr>
      <w:r w:rsidRPr="00A45D17">
        <w:rPr>
          <w:rFonts w:asciiTheme="majorBidi" w:hAnsiTheme="majorBidi" w:cstheme="majorBidi"/>
          <w:szCs w:val="24"/>
          <w:lang w:val="id-ID"/>
        </w:rPr>
        <w:t>Jockie Zudhi Fibrianto</w:t>
      </w:r>
    </w:p>
    <w:p w:rsidR="001F36C3" w:rsidRPr="00A45D17" w:rsidRDefault="001F36C3" w:rsidP="00A45D17">
      <w:pPr>
        <w:pStyle w:val="CPAuthor"/>
        <w:spacing w:line="240" w:lineRule="auto"/>
        <w:ind w:right="0"/>
        <w:contextualSpacing w:val="0"/>
        <w:rPr>
          <w:rFonts w:asciiTheme="majorBidi" w:hAnsiTheme="majorBidi" w:cstheme="majorBidi"/>
          <w:b w:val="0"/>
          <w:i/>
          <w:spacing w:val="-1"/>
          <w:sz w:val="20"/>
          <w:szCs w:val="20"/>
          <w:lang w:val="id-ID"/>
        </w:rPr>
      </w:pPr>
      <w:r w:rsidRPr="00A45D17">
        <w:rPr>
          <w:rFonts w:asciiTheme="majorBidi" w:hAnsiTheme="majorBidi" w:cstheme="majorBidi"/>
          <w:b w:val="0"/>
          <w:i/>
          <w:spacing w:val="-1"/>
          <w:sz w:val="20"/>
          <w:szCs w:val="20"/>
          <w:lang w:val="id-ID"/>
        </w:rPr>
        <w:t>Jurusan Teknik Arsitektur, Politeknik Negeri Pontianak</w:t>
      </w:r>
    </w:p>
    <w:p w:rsidR="001F36C3" w:rsidRPr="00A45D17" w:rsidRDefault="001F36C3" w:rsidP="00A45D17">
      <w:pPr>
        <w:pStyle w:val="CPAuthor"/>
        <w:spacing w:line="240" w:lineRule="auto"/>
        <w:ind w:right="0"/>
        <w:contextualSpacing w:val="0"/>
        <w:rPr>
          <w:rFonts w:asciiTheme="majorBidi" w:hAnsiTheme="majorBidi" w:cstheme="majorBidi"/>
          <w:b w:val="0"/>
          <w:i/>
          <w:spacing w:val="-1"/>
          <w:sz w:val="20"/>
          <w:szCs w:val="20"/>
          <w:lang w:val="id-ID"/>
        </w:rPr>
      </w:pPr>
      <w:r w:rsidRPr="00A45D17">
        <w:rPr>
          <w:rFonts w:asciiTheme="majorBidi" w:hAnsiTheme="majorBidi" w:cstheme="majorBidi"/>
          <w:b w:val="0"/>
          <w:i/>
          <w:spacing w:val="-1"/>
          <w:sz w:val="20"/>
          <w:szCs w:val="20"/>
          <w:lang w:val="id-ID"/>
        </w:rPr>
        <w:t>Jalan Ahmad Yani, Pontianak 78124</w:t>
      </w:r>
    </w:p>
    <w:p w:rsidR="001F36C3" w:rsidRPr="00A45D17" w:rsidRDefault="001F36C3" w:rsidP="00A45D17">
      <w:pPr>
        <w:pStyle w:val="CPAuthor"/>
        <w:spacing w:line="240" w:lineRule="auto"/>
        <w:ind w:right="0"/>
        <w:contextualSpacing w:val="0"/>
        <w:rPr>
          <w:rFonts w:asciiTheme="majorBidi" w:hAnsiTheme="majorBidi" w:cstheme="majorBidi"/>
          <w:b w:val="0"/>
          <w:i/>
          <w:spacing w:val="-1"/>
          <w:sz w:val="20"/>
          <w:szCs w:val="20"/>
          <w:lang w:val="id-ID"/>
        </w:rPr>
      </w:pPr>
      <w:r w:rsidRPr="00A45D17">
        <w:rPr>
          <w:rFonts w:asciiTheme="majorBidi" w:hAnsiTheme="majorBidi" w:cstheme="majorBidi"/>
          <w:b w:val="0"/>
          <w:i/>
          <w:spacing w:val="-1"/>
          <w:sz w:val="20"/>
          <w:szCs w:val="20"/>
          <w:lang w:val="id-ID"/>
        </w:rPr>
        <w:t xml:space="preserve">E-mail korespondensi: </w:t>
      </w:r>
      <w:r w:rsidR="00A45D17" w:rsidRPr="00A45D17">
        <w:rPr>
          <w:rFonts w:asciiTheme="majorBidi" w:hAnsiTheme="majorBidi" w:cstheme="majorBidi"/>
          <w:b w:val="0"/>
          <w:i/>
          <w:spacing w:val="-1"/>
          <w:sz w:val="20"/>
          <w:szCs w:val="20"/>
          <w:lang w:val="id-ID"/>
        </w:rPr>
        <w:t>msi.polnep@gmail.com</w:t>
      </w:r>
    </w:p>
    <w:p w:rsidR="00216B17" w:rsidRPr="00A45D17" w:rsidRDefault="00216B17" w:rsidP="00A45D17">
      <w:pPr>
        <w:pStyle w:val="CPAuthor"/>
        <w:spacing w:line="240" w:lineRule="auto"/>
        <w:ind w:right="0"/>
        <w:contextualSpacing w:val="0"/>
        <w:rPr>
          <w:rFonts w:asciiTheme="majorBidi" w:hAnsiTheme="majorBidi" w:cstheme="majorBidi"/>
          <w:b w:val="0"/>
          <w:i/>
          <w:szCs w:val="24"/>
          <w:lang w:val="id-ID"/>
        </w:rPr>
      </w:pPr>
    </w:p>
    <w:p w:rsidR="00A45D17" w:rsidRPr="00A45D17" w:rsidRDefault="00A45D17" w:rsidP="00A45D17">
      <w:pPr>
        <w:spacing w:after="120"/>
        <w:ind w:left="284" w:right="283"/>
        <w:jc w:val="both"/>
        <w:rPr>
          <w:rFonts w:asciiTheme="majorBidi" w:hAnsiTheme="majorBidi" w:cstheme="majorBidi"/>
        </w:rPr>
      </w:pPr>
      <w:r w:rsidRPr="00A45D17">
        <w:rPr>
          <w:rFonts w:asciiTheme="majorBidi" w:hAnsiTheme="majorBidi" w:cstheme="majorBidi"/>
          <w:b/>
          <w:bCs/>
          <w:spacing w:val="-1"/>
        </w:rPr>
        <w:t>A</w:t>
      </w:r>
      <w:r w:rsidRPr="00A45D17">
        <w:rPr>
          <w:rFonts w:asciiTheme="majorBidi" w:hAnsiTheme="majorBidi" w:cstheme="majorBidi"/>
          <w:b/>
          <w:bCs/>
          <w:spacing w:val="-3"/>
        </w:rPr>
        <w:t>b</w:t>
      </w:r>
      <w:r w:rsidRPr="00A45D17">
        <w:rPr>
          <w:rFonts w:asciiTheme="majorBidi" w:hAnsiTheme="majorBidi" w:cstheme="majorBidi"/>
          <w:b/>
          <w:bCs/>
        </w:rPr>
        <w:t>s</w:t>
      </w:r>
      <w:r w:rsidRPr="00A45D17">
        <w:rPr>
          <w:rFonts w:asciiTheme="majorBidi" w:hAnsiTheme="majorBidi" w:cstheme="majorBidi"/>
          <w:b/>
          <w:bCs/>
          <w:spacing w:val="-1"/>
        </w:rPr>
        <w:t>t</w:t>
      </w:r>
      <w:r w:rsidRPr="00A45D17">
        <w:rPr>
          <w:rFonts w:asciiTheme="majorBidi" w:hAnsiTheme="majorBidi" w:cstheme="majorBidi"/>
          <w:b/>
          <w:bCs/>
          <w:spacing w:val="3"/>
        </w:rPr>
        <w:t>r</w:t>
      </w:r>
      <w:r w:rsidRPr="00A45D17">
        <w:rPr>
          <w:rFonts w:asciiTheme="majorBidi" w:hAnsiTheme="majorBidi" w:cstheme="majorBidi"/>
          <w:b/>
          <w:bCs/>
          <w:spacing w:val="-5"/>
        </w:rPr>
        <w:t>a</w:t>
      </w:r>
      <w:r w:rsidRPr="00A45D17">
        <w:rPr>
          <w:rFonts w:asciiTheme="majorBidi" w:hAnsiTheme="majorBidi" w:cstheme="majorBidi"/>
          <w:b/>
          <w:bCs/>
          <w:spacing w:val="3"/>
        </w:rPr>
        <w:t>c</w:t>
      </w:r>
      <w:r w:rsidRPr="00A45D17">
        <w:rPr>
          <w:rFonts w:asciiTheme="majorBidi" w:hAnsiTheme="majorBidi" w:cstheme="majorBidi"/>
          <w:b/>
          <w:bCs/>
          <w:spacing w:val="-1"/>
        </w:rPr>
        <w:t>t</w:t>
      </w:r>
      <w:r w:rsidRPr="00A45D17">
        <w:rPr>
          <w:rFonts w:asciiTheme="majorBidi" w:hAnsiTheme="majorBidi" w:cstheme="majorBidi"/>
          <w:b/>
          <w:bCs/>
        </w:rPr>
        <w:t>:</w:t>
      </w:r>
      <w:r w:rsidRPr="00A45D17">
        <w:rPr>
          <w:rFonts w:asciiTheme="majorBidi" w:hAnsiTheme="majorBidi" w:cstheme="majorBidi"/>
          <w:b/>
          <w:bCs/>
          <w:spacing w:val="5"/>
        </w:rPr>
        <w:t xml:space="preserve"> </w:t>
      </w:r>
      <w:r w:rsidRPr="00A45D17">
        <w:rPr>
          <w:rFonts w:asciiTheme="majorBidi" w:hAnsiTheme="majorBidi" w:cstheme="majorBidi"/>
        </w:rPr>
        <w:t>One of several factors that affect human performance at Politeknik Negeri Pontianak is the local climate conditions. Politeknik Negeri Pontianak, located in West Kalimantan Province, has a humid tropical climate with characteristics of a higher level of moisture in the air than other zones. These climatic conditions have an impact on discomfort in activities, causing a decrease in productivity and can indirectly affect the decrease in the quality of buildings in the Politeknik Negeri Pontianak area. Efforts to increase productivity can be carried out by using artificial ventilation in the form of using mechanical equipment but has an impact on the use of additional energy in the form of electrical energy and increases the operational costs of buildings. Another effort that can be done is to take advantage of wind potential for environmental cooling needs so that it can have an impact on thermal comfort and increase productivity. Utilization of the wind potential can be done with the right configuration of building mass so that the wind flow can move as expected to achieve the goal of building cooling and thermal comfort. The purpose of this study was to identify the effect of building shape and spatial configuration on wind behavior in the Pontianak State Polytechnic Area.</w:t>
      </w:r>
    </w:p>
    <w:p w:rsidR="00A45D17" w:rsidRPr="00A45D17" w:rsidRDefault="00A45D17" w:rsidP="00A45D17">
      <w:pPr>
        <w:pStyle w:val="CPKeyword"/>
        <w:ind w:left="284" w:right="283"/>
        <w:rPr>
          <w:rFonts w:asciiTheme="majorBidi" w:hAnsiTheme="majorBidi" w:cstheme="majorBidi"/>
          <w:sz w:val="22"/>
          <w:lang w:val="id-ID"/>
        </w:rPr>
      </w:pPr>
      <w:r w:rsidRPr="00A45D17">
        <w:rPr>
          <w:rFonts w:asciiTheme="majorBidi" w:hAnsiTheme="majorBidi" w:cstheme="majorBidi"/>
          <w:spacing w:val="1"/>
          <w:sz w:val="22"/>
        </w:rPr>
        <w:t>K</w:t>
      </w:r>
      <w:r w:rsidRPr="00A45D17">
        <w:rPr>
          <w:rFonts w:asciiTheme="majorBidi" w:hAnsiTheme="majorBidi" w:cstheme="majorBidi"/>
          <w:spacing w:val="-2"/>
          <w:sz w:val="22"/>
        </w:rPr>
        <w:t>e</w:t>
      </w:r>
      <w:r w:rsidRPr="00A45D17">
        <w:rPr>
          <w:rFonts w:asciiTheme="majorBidi" w:hAnsiTheme="majorBidi" w:cstheme="majorBidi"/>
          <w:sz w:val="22"/>
        </w:rPr>
        <w:t>y</w:t>
      </w:r>
      <w:r w:rsidRPr="00A45D17">
        <w:rPr>
          <w:rFonts w:asciiTheme="majorBidi" w:hAnsiTheme="majorBidi" w:cstheme="majorBidi"/>
          <w:spacing w:val="-1"/>
          <w:sz w:val="22"/>
        </w:rPr>
        <w:t>w</w:t>
      </w:r>
      <w:r w:rsidRPr="00A45D17">
        <w:rPr>
          <w:rFonts w:asciiTheme="majorBidi" w:hAnsiTheme="majorBidi" w:cstheme="majorBidi"/>
          <w:sz w:val="22"/>
        </w:rPr>
        <w:t>o</w:t>
      </w:r>
      <w:r w:rsidRPr="00A45D17">
        <w:rPr>
          <w:rFonts w:asciiTheme="majorBidi" w:hAnsiTheme="majorBidi" w:cstheme="majorBidi"/>
          <w:spacing w:val="-2"/>
          <w:sz w:val="22"/>
        </w:rPr>
        <w:t>r</w:t>
      </w:r>
      <w:r w:rsidRPr="00A45D17">
        <w:rPr>
          <w:rFonts w:asciiTheme="majorBidi" w:hAnsiTheme="majorBidi" w:cstheme="majorBidi"/>
          <w:spacing w:val="-3"/>
          <w:sz w:val="22"/>
        </w:rPr>
        <w:t>d</w:t>
      </w:r>
      <w:r w:rsidRPr="00A45D17">
        <w:rPr>
          <w:rFonts w:asciiTheme="majorBidi" w:hAnsiTheme="majorBidi" w:cstheme="majorBidi"/>
          <w:sz w:val="22"/>
        </w:rPr>
        <w:t>s:</w:t>
      </w:r>
      <w:r w:rsidRPr="00A45D17">
        <w:rPr>
          <w:rFonts w:asciiTheme="majorBidi" w:hAnsiTheme="majorBidi" w:cstheme="majorBidi"/>
          <w:spacing w:val="-1"/>
          <w:sz w:val="22"/>
        </w:rPr>
        <w:t xml:space="preserve"> </w:t>
      </w:r>
      <w:r w:rsidRPr="00A45D17">
        <w:rPr>
          <w:rFonts w:asciiTheme="majorBidi" w:hAnsiTheme="majorBidi" w:cstheme="majorBidi"/>
          <w:sz w:val="22"/>
          <w:lang w:val="id-ID"/>
        </w:rPr>
        <w:t>air flow, space configuration, wind behavior, thermal comfort.</w:t>
      </w:r>
    </w:p>
    <w:p w:rsidR="00A45D17" w:rsidRPr="00A45D17" w:rsidRDefault="00A45D17" w:rsidP="00A45D17">
      <w:pPr>
        <w:pStyle w:val="CPKeyword"/>
        <w:ind w:left="284" w:right="283"/>
        <w:rPr>
          <w:rFonts w:asciiTheme="majorBidi" w:hAnsiTheme="majorBidi" w:cstheme="majorBidi"/>
          <w:sz w:val="22"/>
          <w:lang w:val="id-ID"/>
        </w:rPr>
      </w:pPr>
    </w:p>
    <w:p w:rsidR="00140CED" w:rsidRDefault="00A45D17" w:rsidP="00140CED">
      <w:pPr>
        <w:spacing w:after="120"/>
        <w:ind w:left="851" w:right="283"/>
        <w:jc w:val="both"/>
        <w:rPr>
          <w:rFonts w:asciiTheme="majorBidi" w:hAnsiTheme="majorBidi" w:cstheme="majorBidi"/>
        </w:rPr>
      </w:pPr>
      <w:r w:rsidRPr="00A45D17">
        <w:rPr>
          <w:rFonts w:asciiTheme="majorBidi" w:hAnsiTheme="majorBidi" w:cstheme="majorBidi"/>
          <w:b/>
          <w:spacing w:val="-1"/>
        </w:rPr>
        <w:t>A</w:t>
      </w:r>
      <w:r w:rsidRPr="00A45D17">
        <w:rPr>
          <w:rFonts w:asciiTheme="majorBidi" w:hAnsiTheme="majorBidi" w:cstheme="majorBidi"/>
          <w:b/>
          <w:spacing w:val="-3"/>
        </w:rPr>
        <w:t>b</w:t>
      </w:r>
      <w:r w:rsidRPr="00A45D17">
        <w:rPr>
          <w:rFonts w:asciiTheme="majorBidi" w:hAnsiTheme="majorBidi" w:cstheme="majorBidi"/>
          <w:b/>
        </w:rPr>
        <w:t>s</w:t>
      </w:r>
      <w:r w:rsidRPr="00A45D17">
        <w:rPr>
          <w:rFonts w:asciiTheme="majorBidi" w:hAnsiTheme="majorBidi" w:cstheme="majorBidi"/>
          <w:b/>
          <w:spacing w:val="-1"/>
        </w:rPr>
        <w:t>t</w:t>
      </w:r>
      <w:r w:rsidRPr="00A45D17">
        <w:rPr>
          <w:rFonts w:asciiTheme="majorBidi" w:hAnsiTheme="majorBidi" w:cstheme="majorBidi"/>
          <w:b/>
        </w:rPr>
        <w:t>ra</w:t>
      </w:r>
      <w:r w:rsidRPr="00A45D17">
        <w:rPr>
          <w:rFonts w:asciiTheme="majorBidi" w:hAnsiTheme="majorBidi" w:cstheme="majorBidi"/>
          <w:b/>
          <w:spacing w:val="-3"/>
        </w:rPr>
        <w:t>k</w:t>
      </w:r>
      <w:r w:rsidRPr="00A45D17">
        <w:rPr>
          <w:rFonts w:asciiTheme="majorBidi" w:hAnsiTheme="majorBidi" w:cstheme="majorBidi"/>
          <w:b/>
        </w:rPr>
        <w:t xml:space="preserve">: </w:t>
      </w:r>
      <w:r w:rsidRPr="00A45D17">
        <w:rPr>
          <w:rFonts w:asciiTheme="majorBidi" w:hAnsiTheme="majorBidi" w:cstheme="majorBidi"/>
          <w:lang w:val="id-ID"/>
        </w:rPr>
        <w:t>Satu diantara beberapa faktor yang mempengaruhi kinerja manusia di Politeknik Negeri Pontianak adalah kondisi iklim setempat. Politeknik Negeri Pontianak yang berlokasi di Provinsi Kalimantan Barat memiliki kondisi iklim tropis lembab dengan karakteristik tingkat kadar air di udara lebih tinggi dari zona lainnya. Kondisi iklim tersebut berdampak pada ketidaknyamanan dalam beraktivitas sehingga menyebabkan turunnya produktivitas dan secara tidak langsung dapat berpengaruh pada penurunan kualitas dari bangunan gedung di kawasan lingkungan Politeknik Negeri Pontianak. Upaya untuk meningkatkan produktifitas tersebut dapat dilakukan dengan penggunaan penghawaan buatan berupa penggunaan peralatan mekanis namun berdampak pada penggunaan energi tambahan berupa energi listrik dan peningkatan biaya operasional bangunan gedung. Upaya lain yang dapat dilakukan adalah dengan memanfaatkan potensi angin untuk kebutuhan pendinginan lingkungan sehingga dapat berdampak pada kenyamanan termal dan peningkatan produktivitas. Pemanfaatan potensi angin tersebut dapat dilakukan dengan konfigurasi tata massa bangunan yang tepat sehingga aliran angin dapat bergerak sesuai yang diharapkan untuk mencapai tujuan pendinginan bangunan dan kenyamanan termal. Tujuan penelitian ini adalah melakukan identifikasi pengaruh bentuk bangunan gedung dan konfigurasi ruang terhadap perilaku angin di Kawasan Politeknik Negeri Pontianak.</w:t>
      </w:r>
    </w:p>
    <w:p w:rsidR="00A45D17" w:rsidRDefault="00A45D17" w:rsidP="00140CED">
      <w:pPr>
        <w:spacing w:after="120"/>
        <w:ind w:left="851" w:right="283"/>
        <w:jc w:val="both"/>
        <w:rPr>
          <w:rFonts w:asciiTheme="majorBidi" w:hAnsiTheme="majorBidi" w:cstheme="majorBidi"/>
          <w:lang w:val="id-ID"/>
        </w:rPr>
      </w:pPr>
      <w:r w:rsidRPr="00140CED">
        <w:rPr>
          <w:rFonts w:asciiTheme="majorBidi" w:hAnsiTheme="majorBidi" w:cstheme="majorBidi"/>
          <w:b/>
          <w:bCs/>
        </w:rPr>
        <w:t>Kata Kunci</w:t>
      </w:r>
      <w:r w:rsidRPr="00A45D17">
        <w:rPr>
          <w:rFonts w:asciiTheme="majorBidi" w:hAnsiTheme="majorBidi" w:cstheme="majorBidi"/>
        </w:rPr>
        <w:t>: aliran udara, konfigurasi ruang, p</w:t>
      </w:r>
      <w:r w:rsidRPr="00A45D17">
        <w:rPr>
          <w:rFonts w:asciiTheme="majorBidi" w:hAnsiTheme="majorBidi" w:cstheme="majorBidi"/>
        </w:rPr>
        <w:t>erilaku angin, kenyamanan terma</w:t>
      </w:r>
      <w:r w:rsidRPr="00A45D17">
        <w:rPr>
          <w:rFonts w:asciiTheme="majorBidi" w:hAnsiTheme="majorBidi" w:cstheme="majorBidi"/>
          <w:lang w:val="id-ID"/>
        </w:rPr>
        <w:t>l</w:t>
      </w:r>
    </w:p>
    <w:p w:rsidR="00A45D17" w:rsidRDefault="00A45D17" w:rsidP="00A45D17">
      <w:pPr>
        <w:pStyle w:val="CPKeyword"/>
        <w:ind w:left="284" w:right="283"/>
        <w:rPr>
          <w:rFonts w:asciiTheme="majorBidi" w:hAnsiTheme="majorBidi" w:cstheme="majorBidi"/>
          <w:sz w:val="22"/>
          <w:lang w:val="id-ID"/>
        </w:rPr>
      </w:pPr>
    </w:p>
    <w:p w:rsidR="00A45D17" w:rsidRPr="00A45D17" w:rsidRDefault="00A45D17" w:rsidP="00A45D17">
      <w:pPr>
        <w:pStyle w:val="CPKeyword"/>
        <w:ind w:left="284" w:right="283"/>
        <w:rPr>
          <w:rFonts w:asciiTheme="majorBidi" w:hAnsiTheme="majorBidi" w:cstheme="majorBidi"/>
          <w:sz w:val="22"/>
          <w:lang w:val="id-ID"/>
        </w:rPr>
        <w:sectPr w:rsidR="00A45D17" w:rsidRPr="00A45D17" w:rsidSect="00140CED">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701" w:right="1134" w:bottom="1134" w:left="1134" w:header="851" w:footer="851" w:gutter="0"/>
          <w:pgNumType w:start="13"/>
          <w:cols w:space="720"/>
          <w:titlePg/>
          <w:docGrid w:linePitch="360"/>
        </w:sectPr>
      </w:pPr>
    </w:p>
    <w:p w:rsidR="00A45D17" w:rsidRPr="00A45D17" w:rsidRDefault="00A45D17" w:rsidP="00A45D17">
      <w:pPr>
        <w:widowControl w:val="0"/>
        <w:autoSpaceDE w:val="0"/>
        <w:autoSpaceDN w:val="0"/>
        <w:adjustRightInd w:val="0"/>
        <w:jc w:val="both"/>
        <w:rPr>
          <w:rFonts w:asciiTheme="majorBidi" w:hAnsiTheme="majorBidi" w:cstheme="majorBidi"/>
          <w:i/>
          <w:sz w:val="24"/>
          <w:szCs w:val="24"/>
        </w:rPr>
      </w:pPr>
      <w:r w:rsidRPr="00A45D17">
        <w:rPr>
          <w:rFonts w:asciiTheme="majorBidi" w:hAnsiTheme="majorBidi" w:cstheme="majorBidi"/>
          <w:b/>
          <w:bCs/>
          <w:spacing w:val="-5"/>
          <w:sz w:val="24"/>
          <w:szCs w:val="24"/>
        </w:rPr>
        <w:lastRenderedPageBreak/>
        <w:t>PENDAHULUAN</w:t>
      </w:r>
    </w:p>
    <w:p w:rsidR="00A45D17" w:rsidRPr="00A45D17" w:rsidRDefault="00A45D17" w:rsidP="00A45D17">
      <w:pPr>
        <w:widowControl w:val="0"/>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 xml:space="preserve">Dalam upaya peningkatan produktivitas kerja di Politeknik Negeri Pontianak, salah satu kendala yang dihadapi </w:t>
      </w:r>
      <w:r w:rsidRPr="00A45D17">
        <w:rPr>
          <w:rFonts w:asciiTheme="majorBidi" w:hAnsiTheme="majorBidi" w:cstheme="majorBidi"/>
          <w:sz w:val="24"/>
          <w:szCs w:val="24"/>
        </w:rPr>
        <w:lastRenderedPageBreak/>
        <w:t xml:space="preserve">adalah kondisi kenyamanan termal di kawasan lingkungan. Suhu udara di lingkungan luar yang lebih tinggi menyebabkan terjadinya pengaruh udara </w:t>
      </w:r>
      <w:r w:rsidRPr="00A45D17">
        <w:rPr>
          <w:rFonts w:asciiTheme="majorBidi" w:hAnsiTheme="majorBidi" w:cstheme="majorBidi"/>
          <w:sz w:val="24"/>
          <w:szCs w:val="24"/>
        </w:rPr>
        <w:lastRenderedPageBreak/>
        <w:t xml:space="preserve">panas ke ruang dalam. Penggunaan peralatan mekanis semisal </w:t>
      </w:r>
      <w:r w:rsidRPr="00A45D17">
        <w:rPr>
          <w:rFonts w:asciiTheme="majorBidi" w:hAnsiTheme="majorBidi" w:cstheme="majorBidi"/>
          <w:i/>
          <w:sz w:val="24"/>
          <w:szCs w:val="24"/>
        </w:rPr>
        <w:t>air conditioner</w:t>
      </w:r>
      <w:r w:rsidRPr="00A45D17">
        <w:rPr>
          <w:rFonts w:asciiTheme="majorBidi" w:hAnsiTheme="majorBidi" w:cstheme="majorBidi"/>
          <w:sz w:val="24"/>
          <w:szCs w:val="24"/>
        </w:rPr>
        <w:t xml:space="preserve"> dalam skala besar menjadi solusi menghadapi hal tersebut. Walaupun penggunaan peralatan mekanis tersebut berpengaruh terhadap upaya meciptakan kenyaman pengguna, namun di sisi lain juga meningkatkan penggunaan energi listrik serta kondisi udara yang lebih panas di ruang luar. Hal ini sesuai dengan pernyataan bahwa kontrol terhadap kandungan CO2 di dalam udara akan mengurangi konsumsi energi dan kesehatan lingkungan di ruang dalam (Zakia Afroz, 2020).  </w:t>
      </w:r>
    </w:p>
    <w:p w:rsidR="00A45D17" w:rsidRPr="00A45D17" w:rsidRDefault="00A45D17" w:rsidP="00A45D17">
      <w:pPr>
        <w:widowControl w:val="0"/>
        <w:autoSpaceDE w:val="0"/>
        <w:autoSpaceDN w:val="0"/>
        <w:adjustRightInd w:val="0"/>
        <w:spacing w:after="120"/>
        <w:ind w:firstLine="720"/>
        <w:jc w:val="both"/>
        <w:rPr>
          <w:rFonts w:asciiTheme="majorBidi" w:hAnsiTheme="majorBidi" w:cstheme="majorBidi"/>
          <w:sz w:val="24"/>
          <w:szCs w:val="24"/>
        </w:rPr>
      </w:pPr>
      <w:r w:rsidRPr="00A45D17">
        <w:rPr>
          <w:rFonts w:asciiTheme="majorBidi" w:hAnsiTheme="majorBidi" w:cstheme="majorBidi"/>
          <w:sz w:val="24"/>
          <w:szCs w:val="24"/>
        </w:rPr>
        <w:t xml:space="preserve">Upaya lain yang dapat dilakukan ialah dengan memanfaatkan potensi angin untuk kebutuhan pendinginan lingkungan sehingga dapat berdampak pada kenyamanan termal, sebagaimana yang diungkapakn Tuhari (2014) bahwa aliran pergerakan angin di satu area yang terkena hembusannya berguna untuk menurunkan suhu di area tersebut. Hal tersebut selaras dengan apa yang disampaikan Feriadi dan Wong (2014) bahwa pada daerah beriklim tropis seperti Indonesia, nagin menjadi elemen penting dalam memberikan kenyamanan termal. </w:t>
      </w:r>
    </w:p>
    <w:p w:rsidR="00A45D17" w:rsidRPr="00A45D17" w:rsidRDefault="00A45D17" w:rsidP="00A45D17">
      <w:pPr>
        <w:widowControl w:val="0"/>
        <w:autoSpaceDE w:val="0"/>
        <w:autoSpaceDN w:val="0"/>
        <w:adjustRightInd w:val="0"/>
        <w:spacing w:after="120"/>
        <w:ind w:firstLine="720"/>
        <w:jc w:val="both"/>
        <w:rPr>
          <w:rFonts w:asciiTheme="majorBidi" w:hAnsiTheme="majorBidi" w:cstheme="majorBidi"/>
          <w:sz w:val="24"/>
          <w:szCs w:val="24"/>
        </w:rPr>
      </w:pPr>
      <w:r w:rsidRPr="00A45D17">
        <w:rPr>
          <w:rFonts w:asciiTheme="majorBidi" w:hAnsiTheme="majorBidi" w:cstheme="majorBidi"/>
          <w:sz w:val="24"/>
          <w:szCs w:val="24"/>
        </w:rPr>
        <w:t>Daerah dengan iklim tropis seperti di Indonesia mempunyai kelembapan yang tinggi. Angin pada kondisi iklim tersebut dapat mempercepat penguapan pada tubuh manusia yang terkena hembusannya. Hal tersebut meberikan sensasi nyaman dari tiupan angin dengan kecepatan tertentu. Menurut Webb (1959), kecepatan angin yang nyaman di iklim tropis kurang lebih pada 0.2 m/s.</w:t>
      </w:r>
    </w:p>
    <w:p w:rsidR="00A45D17" w:rsidRPr="00A45D17" w:rsidRDefault="00A45D17" w:rsidP="00140CED">
      <w:pPr>
        <w:widowControl w:val="0"/>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 xml:space="preserve">Pemanfaatan potensi angin tersebut dapat dilakukan dengan konfigurasi tata massa bangunan yang tepat sehingga aliran </w:t>
      </w:r>
      <w:r w:rsidRPr="00A45D17">
        <w:rPr>
          <w:rFonts w:asciiTheme="majorBidi" w:hAnsiTheme="majorBidi" w:cstheme="majorBidi"/>
          <w:sz w:val="24"/>
          <w:szCs w:val="24"/>
        </w:rPr>
        <w:lastRenderedPageBreak/>
        <w:t>angin dapat bergerak sesuai yang diharapkan untuk mencapai tujuan pendinginan bangunan dan kenyamanan termal ruang luar. Politeknik Negeri Pontianak yang memiliki konfigurasi 42 massa bangunan perlu dilakukan identifikasi bagaimana pola pergerakan angin yang terjadi. Indentifikasi tersebut dimaksudkan untuk mengetahui aliran udara di ruang luar terhadap konfigurasi tata massa bangunan Politeknik Negeri Pontianak.</w:t>
      </w:r>
    </w:p>
    <w:p w:rsidR="00A45D17" w:rsidRPr="00A45D17" w:rsidRDefault="00A45D17" w:rsidP="00140CED">
      <w:pPr>
        <w:widowControl w:val="0"/>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 xml:space="preserve">Penelitian ini diharapkan memberikan gambaran tentang perilaku aliran udara pada konfigurasi tata massa Politeknik Negeri Pontianak. Manfaatnya adalah memberikan alternatif untuk meningkatkan produktivitas kerja dengan upaya melakukan pencapaian kenyamanan termal ruang luar dengan memahami perilaku angin. kenyamanan ruang luar diukur berdasarkan kecepatan angin dan arah hembusannya. Semakin besar kecepatan angin maka semakin baik. </w:t>
      </w:r>
    </w:p>
    <w:p w:rsidR="00A45D17" w:rsidRPr="00A45D17" w:rsidRDefault="00A45D17" w:rsidP="00140CED">
      <w:pPr>
        <w:widowControl w:val="0"/>
        <w:autoSpaceDE w:val="0"/>
        <w:autoSpaceDN w:val="0"/>
        <w:adjustRightInd w:val="0"/>
        <w:spacing w:before="240" w:after="120" w:line="280" w:lineRule="exact"/>
        <w:jc w:val="both"/>
        <w:rPr>
          <w:rFonts w:asciiTheme="majorBidi" w:hAnsiTheme="majorBidi" w:cstheme="majorBidi"/>
          <w:sz w:val="24"/>
          <w:szCs w:val="24"/>
        </w:rPr>
      </w:pPr>
      <w:r w:rsidRPr="00A45D17">
        <w:rPr>
          <w:rFonts w:asciiTheme="majorBidi" w:hAnsiTheme="majorBidi" w:cstheme="majorBidi"/>
          <w:b/>
          <w:bCs/>
          <w:spacing w:val="-2"/>
          <w:sz w:val="24"/>
          <w:szCs w:val="24"/>
        </w:rPr>
        <w:t>M</w:t>
      </w:r>
      <w:r w:rsidRPr="00A45D17">
        <w:rPr>
          <w:rFonts w:asciiTheme="majorBidi" w:hAnsiTheme="majorBidi" w:cstheme="majorBidi"/>
          <w:b/>
          <w:bCs/>
          <w:spacing w:val="2"/>
          <w:sz w:val="24"/>
          <w:szCs w:val="24"/>
        </w:rPr>
        <w:t>ET</w:t>
      </w:r>
      <w:r w:rsidRPr="00A45D17">
        <w:rPr>
          <w:rFonts w:asciiTheme="majorBidi" w:hAnsiTheme="majorBidi" w:cstheme="majorBidi"/>
          <w:b/>
          <w:bCs/>
          <w:spacing w:val="1"/>
          <w:sz w:val="24"/>
          <w:szCs w:val="24"/>
        </w:rPr>
        <w:t>O</w:t>
      </w:r>
      <w:r w:rsidRPr="00A45D17">
        <w:rPr>
          <w:rFonts w:asciiTheme="majorBidi" w:hAnsiTheme="majorBidi" w:cstheme="majorBidi"/>
          <w:b/>
          <w:bCs/>
          <w:spacing w:val="-1"/>
          <w:sz w:val="24"/>
          <w:szCs w:val="24"/>
        </w:rPr>
        <w:t>D</w:t>
      </w:r>
      <w:r w:rsidRPr="00A45D17">
        <w:rPr>
          <w:rFonts w:asciiTheme="majorBidi" w:hAnsiTheme="majorBidi" w:cstheme="majorBidi"/>
          <w:b/>
          <w:bCs/>
          <w:sz w:val="24"/>
          <w:szCs w:val="24"/>
        </w:rPr>
        <w:t>E</w:t>
      </w:r>
    </w:p>
    <w:p w:rsidR="00A45D17" w:rsidRPr="00A45D17" w:rsidRDefault="00A45D17" w:rsidP="00140CED">
      <w:pPr>
        <w:widowControl w:val="0"/>
        <w:autoSpaceDE w:val="0"/>
        <w:autoSpaceDN w:val="0"/>
        <w:adjustRightInd w:val="0"/>
        <w:spacing w:after="120"/>
        <w:ind w:firstLine="567"/>
        <w:jc w:val="both"/>
        <w:rPr>
          <w:rFonts w:asciiTheme="majorBidi" w:eastAsia="SimSun" w:hAnsiTheme="majorBidi" w:cstheme="majorBidi"/>
          <w:kern w:val="2"/>
          <w:sz w:val="24"/>
          <w:szCs w:val="24"/>
          <w:lang w:eastAsia="zh-CN"/>
        </w:rPr>
      </w:pPr>
      <w:r w:rsidRPr="00A45D17">
        <w:rPr>
          <w:rFonts w:asciiTheme="majorBidi" w:eastAsia="SimSun" w:hAnsiTheme="majorBidi" w:cstheme="majorBidi"/>
          <w:kern w:val="2"/>
          <w:sz w:val="24"/>
          <w:szCs w:val="24"/>
          <w:lang w:eastAsia="zh-CN"/>
        </w:rPr>
        <w:t xml:space="preserve">Penelitian ini akan dilakukan dengan </w:t>
      </w:r>
      <w:r w:rsidRPr="00140CED">
        <w:rPr>
          <w:rFonts w:asciiTheme="majorBidi" w:hAnsiTheme="majorBidi" w:cstheme="majorBidi"/>
          <w:sz w:val="24"/>
          <w:szCs w:val="24"/>
        </w:rPr>
        <w:t>beberapa</w:t>
      </w:r>
      <w:r w:rsidRPr="00A45D17">
        <w:rPr>
          <w:rFonts w:asciiTheme="majorBidi" w:eastAsia="SimSun" w:hAnsiTheme="majorBidi" w:cstheme="majorBidi"/>
          <w:kern w:val="2"/>
          <w:sz w:val="24"/>
          <w:szCs w:val="24"/>
          <w:lang w:eastAsia="zh-CN"/>
        </w:rPr>
        <w:t xml:space="preserve"> tahap. Tahap pertama adalah berusaha merumuskan permasalahan dari kondisi yang terjadi di lingkungan Politeknik Negeri Pontianak. Dari latar belakang yang ada, telah ditemukan permasalahannya yaitu Penghawaan ruang luar terkait kenyamanan termal untuk menunjang produktivitas kerja di lingkungan Politeknik Negeri Pontianak. Tahap selanjutnya adalah membuat tujuan penelitian agar dapat menjawab permasalahan tersebut. Dalam mencapai tujuannya, penelitian ini akan menggunakan simulasi komputer dan pengukuran langsung dengan menggunakan alat yang sesuai dengan tujuan penelitian ini. Analisis secara </w:t>
      </w:r>
      <w:r w:rsidRPr="00A45D17">
        <w:rPr>
          <w:rFonts w:asciiTheme="majorBidi" w:eastAsia="SimSun" w:hAnsiTheme="majorBidi" w:cstheme="majorBidi"/>
          <w:i/>
          <w:kern w:val="2"/>
          <w:sz w:val="24"/>
          <w:szCs w:val="24"/>
          <w:lang w:eastAsia="zh-CN"/>
        </w:rPr>
        <w:t>parametric</w:t>
      </w:r>
      <w:r w:rsidRPr="00A45D17">
        <w:rPr>
          <w:rFonts w:asciiTheme="majorBidi" w:eastAsia="SimSun" w:hAnsiTheme="majorBidi" w:cstheme="majorBidi"/>
          <w:kern w:val="2"/>
          <w:sz w:val="24"/>
          <w:szCs w:val="24"/>
          <w:lang w:eastAsia="zh-CN"/>
        </w:rPr>
        <w:t xml:space="preserve"> digunakan dengan </w:t>
      </w:r>
      <w:r w:rsidRPr="00A45D17">
        <w:rPr>
          <w:rFonts w:asciiTheme="majorBidi" w:eastAsia="SimSun" w:hAnsiTheme="majorBidi" w:cstheme="majorBidi"/>
          <w:kern w:val="2"/>
          <w:sz w:val="24"/>
          <w:szCs w:val="24"/>
          <w:lang w:eastAsia="zh-CN"/>
        </w:rPr>
        <w:lastRenderedPageBreak/>
        <w:t>memperhatikan hubungan antar variabel sehingga diperoleh hasil yang optimal. Perangkat lunak komputer yang digunakan dalam simulasi yaitu Simscale. Teknologi Simscale yang mutakhir memungkinkan pengguna untuk mengatasi alur kerja CFD kompleks yang melibatkan simulasi transien frekuensi tinggi dengan geometri bergerak nyata, aliran multifase kompleks, aliran permukaan bebas, dan interaksi struktur fluida.</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eastAsia="SimSun" w:hAnsiTheme="majorBidi" w:cstheme="majorBidi"/>
          <w:kern w:val="2"/>
          <w:sz w:val="24"/>
          <w:szCs w:val="24"/>
          <w:lang w:eastAsia="zh-CN"/>
        </w:rPr>
      </w:pPr>
      <w:r w:rsidRPr="00A45D17">
        <w:rPr>
          <w:rFonts w:asciiTheme="majorBidi" w:eastAsia="SimSun" w:hAnsiTheme="majorBidi" w:cstheme="majorBidi"/>
          <w:kern w:val="2"/>
          <w:sz w:val="24"/>
          <w:szCs w:val="24"/>
          <w:lang w:eastAsia="zh-CN"/>
        </w:rPr>
        <w:t>Pada tahapan pemodelan 3 dimensi, lingkungan fisik kampus Polnep dibuat menggunakan software Rhinoceros 3D kemudian dilakukan simulasi berdasarkan model 3 dimensi tersebut menggunakan software Simscale. Hasil simulasi komputer perlu dilakukan analisis yang disesuaikan dengan konteks permasalahan pada penelitian ini. Dari hasil sintesis tersebut kemudian dapat dilakukan sebuah sintesa untuk menjawab permasalahan penelitian.</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eastAsia="SimSun" w:hAnsiTheme="majorBidi" w:cstheme="majorBidi"/>
          <w:kern w:val="2"/>
          <w:sz w:val="24"/>
          <w:szCs w:val="24"/>
          <w:lang w:eastAsia="zh-CN"/>
        </w:rPr>
      </w:pPr>
      <w:r w:rsidRPr="00A45D17">
        <w:rPr>
          <w:rFonts w:asciiTheme="majorBidi" w:eastAsia="SimSun" w:hAnsiTheme="majorBidi" w:cstheme="majorBidi"/>
          <w:kern w:val="2"/>
          <w:sz w:val="24"/>
          <w:szCs w:val="24"/>
          <w:lang w:eastAsia="zh-CN"/>
        </w:rPr>
        <w:t xml:space="preserve">Tahapan dalam proses simulasi yaitu pembuatan mesh untuk menentukan keakuratan hasil simulasi. Semakin rapat mesh maka semakin detail dan akurat hasilnya namun berdampak pada semakin lama waktu simulasi dan semakin tinggi sumber daya komputer yang dibutuhkan dalam proses. </w:t>
      </w:r>
      <w:r w:rsidRPr="00A45D17">
        <w:rPr>
          <w:rFonts w:asciiTheme="majorBidi" w:eastAsia="SimSun" w:hAnsiTheme="majorBidi" w:cstheme="majorBidi"/>
          <w:i/>
          <w:kern w:val="2"/>
          <w:sz w:val="24"/>
          <w:szCs w:val="24"/>
          <w:lang w:eastAsia="zh-CN"/>
        </w:rPr>
        <w:t>Mesh</w:t>
      </w:r>
      <w:r w:rsidRPr="00A45D17">
        <w:rPr>
          <w:rFonts w:asciiTheme="majorBidi" w:eastAsia="SimSun" w:hAnsiTheme="majorBidi" w:cstheme="majorBidi"/>
          <w:kern w:val="2"/>
          <w:sz w:val="24"/>
          <w:szCs w:val="24"/>
          <w:lang w:eastAsia="zh-CN"/>
        </w:rPr>
        <w:t xml:space="preserve"> yang dibentuk dalam simulasi bervariasi namun untuk area inti yaitu di bangunan dibuat dengan limit maksimal panjang garis mesh sebesar 1 meter.</w:t>
      </w:r>
    </w:p>
    <w:p w:rsidR="00A45D17" w:rsidRPr="00A45D17" w:rsidRDefault="00A45D17" w:rsidP="00A45D17">
      <w:pPr>
        <w:tabs>
          <w:tab w:val="left" w:pos="450"/>
          <w:tab w:val="left" w:pos="576"/>
        </w:tabs>
        <w:autoSpaceDE w:val="0"/>
        <w:autoSpaceDN w:val="0"/>
        <w:adjustRightInd w:val="0"/>
        <w:spacing w:after="120"/>
        <w:jc w:val="both"/>
        <w:rPr>
          <w:rFonts w:asciiTheme="majorBidi" w:eastAsia="SimSun" w:hAnsiTheme="majorBidi" w:cstheme="majorBidi"/>
          <w:kern w:val="2"/>
          <w:sz w:val="24"/>
          <w:szCs w:val="24"/>
          <w:lang w:eastAsia="zh-CN"/>
        </w:rPr>
      </w:pPr>
      <w:r w:rsidRPr="00A45D17">
        <w:rPr>
          <w:rFonts w:asciiTheme="majorBidi" w:hAnsiTheme="majorBidi" w:cstheme="majorBidi"/>
          <w:noProof/>
          <w:sz w:val="24"/>
          <w:szCs w:val="24"/>
        </w:rPr>
        <w:lastRenderedPageBreak/>
        <w:drawing>
          <wp:inline distT="0" distB="0" distL="0" distR="0" wp14:anchorId="3929199F" wp14:editId="78C8B629">
            <wp:extent cx="2700020" cy="1660383"/>
            <wp:effectExtent l="0" t="0" r="508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liran angin polnep das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20" cy="1660383"/>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1</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xml:space="preserve">. Permodelan dengan </w:t>
      </w:r>
      <w:r w:rsidRPr="00140CED">
        <w:rPr>
          <w:rFonts w:asciiTheme="majorBidi" w:eastAsia="SimSun" w:hAnsiTheme="majorBidi" w:cstheme="majorBidi"/>
          <w:b/>
          <w:bCs/>
          <w:i w:val="0"/>
          <w:iCs w:val="0"/>
          <w:kern w:val="2"/>
          <w:sz w:val="20"/>
          <w:szCs w:val="20"/>
          <w:lang w:eastAsia="zh-CN"/>
        </w:rPr>
        <w:t>software Rhinoceros 3D</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jc w:val="both"/>
        <w:rPr>
          <w:rFonts w:asciiTheme="majorBidi" w:eastAsia="SimSun" w:hAnsiTheme="majorBidi" w:cstheme="majorBidi"/>
          <w:kern w:val="2"/>
          <w:sz w:val="24"/>
          <w:szCs w:val="24"/>
          <w:lang w:eastAsia="zh-CN"/>
        </w:rPr>
      </w:pPr>
      <w:r w:rsidRPr="00A45D17">
        <w:rPr>
          <w:rFonts w:asciiTheme="majorBidi" w:hAnsiTheme="majorBidi" w:cstheme="majorBidi"/>
          <w:noProof/>
          <w:sz w:val="24"/>
          <w:szCs w:val="24"/>
        </w:rPr>
        <w:drawing>
          <wp:inline distT="0" distB="0" distL="0" distR="0" wp14:anchorId="47013516" wp14:editId="145E5FF1">
            <wp:extent cx="2708269" cy="1432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420" t="13817" r="14474" b="13375"/>
                    <a:stretch/>
                  </pic:blipFill>
                  <pic:spPr bwMode="auto">
                    <a:xfrm>
                      <a:off x="0" y="0"/>
                      <a:ext cx="2716759" cy="1437051"/>
                    </a:xfrm>
                    <a:prstGeom prst="rect">
                      <a:avLst/>
                    </a:prstGeom>
                    <a:noFill/>
                    <a:ln>
                      <a:noFill/>
                    </a:ln>
                    <a:extLst>
                      <a:ext uri="{53640926-AAD7-44D8-BBD7-CCE9431645EC}">
                        <a14:shadowObscured xmlns:a14="http://schemas.microsoft.com/office/drawing/2010/main"/>
                      </a:ext>
                    </a:extLst>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2</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Meshing model simulasi</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eastAsia="SimSun" w:hAnsiTheme="majorBidi" w:cstheme="majorBidi"/>
          <w:kern w:val="2"/>
          <w:sz w:val="24"/>
          <w:szCs w:val="24"/>
          <w:lang w:eastAsia="zh-CN"/>
        </w:rPr>
      </w:pPr>
      <w:r w:rsidRPr="00A45D17">
        <w:rPr>
          <w:rFonts w:asciiTheme="majorBidi" w:eastAsia="SimSun" w:hAnsiTheme="majorBidi" w:cstheme="majorBidi"/>
          <w:kern w:val="2"/>
          <w:sz w:val="24"/>
          <w:szCs w:val="24"/>
          <w:lang w:eastAsia="zh-CN"/>
        </w:rPr>
        <w:t>Pengukuran data perilaku angin dilakukan sebagai perbandingan secara manual sebelum dilakukannya simulasi menggunakan software komputer sebagai data primer. Titik ukur di lapangan didasarkan pada adanya perbedaan tata masa bangunan gedung. Hal ini dilakukan karena berpotensi akan terjadinya perubahan aliran angin. Pengukuran dilakukan selama 25 hari untuk pengambilan data ratarata di bulan Juni sampai dengan Juli dengan pengambilan data 3 waktu dalam sehari yaitu pagi (07.00-09.00), siang (12.00-14.00) dan sore (15.00-17.00). pengambilan waktu tersebut dikaitkan dengan signifikasi perubahan pergerakan angin dominan (</w:t>
      </w:r>
      <w:r w:rsidRPr="00A45D17">
        <w:rPr>
          <w:rFonts w:asciiTheme="majorBidi" w:eastAsia="SimSun" w:hAnsiTheme="majorBidi" w:cstheme="majorBidi"/>
          <w:i/>
          <w:kern w:val="2"/>
          <w:sz w:val="24"/>
          <w:szCs w:val="24"/>
          <w:lang w:eastAsia="zh-CN"/>
        </w:rPr>
        <w:t>prevailing winds</w:t>
      </w:r>
      <w:r w:rsidRPr="00A45D17">
        <w:rPr>
          <w:rFonts w:asciiTheme="majorBidi" w:eastAsia="SimSun" w:hAnsiTheme="majorBidi" w:cstheme="majorBidi"/>
          <w:kern w:val="2"/>
          <w:sz w:val="24"/>
          <w:szCs w:val="24"/>
          <w:lang w:eastAsia="zh-CN"/>
        </w:rPr>
        <w:t>) serta waktu operasional kampus yang dominan.</w:t>
      </w:r>
    </w:p>
    <w:p w:rsidR="00A45D17" w:rsidRPr="00A45D17" w:rsidRDefault="00A45D17" w:rsidP="00A45D17">
      <w:pPr>
        <w:tabs>
          <w:tab w:val="left" w:pos="450"/>
          <w:tab w:val="left" w:pos="576"/>
        </w:tabs>
        <w:autoSpaceDE w:val="0"/>
        <w:autoSpaceDN w:val="0"/>
        <w:adjustRightInd w:val="0"/>
        <w:spacing w:after="120"/>
        <w:jc w:val="both"/>
        <w:rPr>
          <w:rFonts w:asciiTheme="majorBidi" w:eastAsia="SimSun" w:hAnsiTheme="majorBidi" w:cstheme="majorBidi"/>
          <w:kern w:val="2"/>
          <w:sz w:val="24"/>
          <w:szCs w:val="24"/>
          <w:lang w:eastAsia="zh-CN"/>
        </w:rPr>
      </w:pPr>
      <w:r w:rsidRPr="00A45D17">
        <w:rPr>
          <w:rFonts w:asciiTheme="majorBidi" w:hAnsiTheme="majorBidi" w:cstheme="majorBidi"/>
          <w:noProof/>
          <w:sz w:val="24"/>
          <w:szCs w:val="24"/>
        </w:rPr>
        <w:lastRenderedPageBreak/>
        <w:drawing>
          <wp:inline distT="0" distB="0" distL="0" distR="0" wp14:anchorId="039356F4" wp14:editId="467B7D2C">
            <wp:extent cx="2700020" cy="171983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ta Survey Angin.jpg"/>
                    <pic:cNvPicPr/>
                  </pic:nvPicPr>
                  <pic:blipFill>
                    <a:blip r:embed="rId16" cstate="email">
                      <a:extLst>
                        <a:ext uri="{28A0092B-C50C-407E-A947-70E740481C1C}">
                          <a14:useLocalDpi xmlns:a14="http://schemas.microsoft.com/office/drawing/2010/main"/>
                        </a:ext>
                      </a:extLst>
                    </a:blip>
                    <a:stretch>
                      <a:fillRect/>
                    </a:stretch>
                  </pic:blipFill>
                  <pic:spPr>
                    <a:xfrm>
                      <a:off x="0" y="0"/>
                      <a:ext cx="2700020" cy="1719835"/>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3</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Titik ukur perilaku angin</w:t>
      </w:r>
    </w:p>
    <w:p w:rsidR="00A45D17" w:rsidRPr="00140CED" w:rsidRDefault="00A45D17" w:rsidP="00A45D17">
      <w:pPr>
        <w:pStyle w:val="Caption"/>
        <w:jc w:val="both"/>
        <w:rPr>
          <w:rFonts w:asciiTheme="majorBidi" w:eastAsia="SimSun" w:hAnsiTheme="majorBidi" w:cstheme="majorBidi"/>
          <w:b/>
          <w:bCs/>
          <w:i w:val="0"/>
          <w:iCs w:val="0"/>
          <w:kern w:val="2"/>
          <w:sz w:val="20"/>
          <w:szCs w:val="20"/>
          <w:lang w:eastAsia="zh-CN"/>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jc w:val="both"/>
        <w:rPr>
          <w:rFonts w:asciiTheme="majorBidi" w:eastAsia="SimSun" w:hAnsiTheme="majorBidi" w:cstheme="majorBidi"/>
          <w:kern w:val="2"/>
          <w:sz w:val="24"/>
          <w:szCs w:val="24"/>
          <w:lang w:eastAsia="zh-CN"/>
        </w:rPr>
      </w:pPr>
    </w:p>
    <w:p w:rsidR="00A45D17" w:rsidRPr="00A45D17" w:rsidRDefault="00A45D17" w:rsidP="00A45D17">
      <w:pPr>
        <w:widowControl w:val="0"/>
        <w:autoSpaceDE w:val="0"/>
        <w:autoSpaceDN w:val="0"/>
        <w:adjustRightInd w:val="0"/>
        <w:jc w:val="both"/>
        <w:rPr>
          <w:rFonts w:asciiTheme="majorBidi" w:hAnsiTheme="majorBidi" w:cstheme="majorBidi"/>
          <w:i/>
          <w:sz w:val="24"/>
          <w:szCs w:val="24"/>
          <w:lang w:val="id-ID"/>
        </w:rPr>
      </w:pPr>
      <w:r w:rsidRPr="00A45D17">
        <w:rPr>
          <w:rFonts w:asciiTheme="majorBidi" w:hAnsiTheme="majorBidi" w:cstheme="majorBidi"/>
          <w:b/>
          <w:bCs/>
          <w:spacing w:val="-5"/>
          <w:sz w:val="24"/>
          <w:szCs w:val="24"/>
          <w:lang w:val="id-ID"/>
        </w:rPr>
        <w:t xml:space="preserve">HASIL </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sz w:val="24"/>
          <w:szCs w:val="24"/>
        </w:rPr>
        <w:tab/>
        <w:t>Kajian ini menggunakan 2 metode identifikasi yaitu secara manual dan digital (software simulasi komputer).</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b/>
          <w:sz w:val="24"/>
          <w:szCs w:val="24"/>
        </w:rPr>
      </w:pPr>
      <w:r w:rsidRPr="00A45D17">
        <w:rPr>
          <w:rFonts w:asciiTheme="majorBidi" w:hAnsiTheme="majorBidi" w:cstheme="majorBidi"/>
          <w:b/>
          <w:sz w:val="24"/>
          <w:szCs w:val="24"/>
        </w:rPr>
        <w:t>Identifikasi Manual</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b/>
          <w:sz w:val="24"/>
          <w:szCs w:val="24"/>
        </w:rPr>
        <w:tab/>
      </w:r>
      <w:r w:rsidRPr="00A45D17">
        <w:rPr>
          <w:rFonts w:asciiTheme="majorBidi" w:hAnsiTheme="majorBidi" w:cstheme="majorBidi"/>
          <w:sz w:val="24"/>
          <w:szCs w:val="24"/>
        </w:rPr>
        <w:t xml:space="preserve">Identifikasi secara manual dilakukan menggunakan peralatan ukur yang telah dipersiapkan sebelumnya untuk mendapatkan data kecepatan dan arah angin yaitu anemometer dan asap. </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sz w:val="24"/>
          <w:szCs w:val="24"/>
        </w:rPr>
        <w:tab/>
        <w:t xml:space="preserve">Pada pengambilan data pagi hari, yang dimulai pukul </w:t>
      </w:r>
      <w:r w:rsidRPr="00A45D17">
        <w:rPr>
          <w:rFonts w:asciiTheme="majorBidi" w:eastAsia="SimSun" w:hAnsiTheme="majorBidi" w:cstheme="majorBidi"/>
          <w:kern w:val="2"/>
          <w:sz w:val="24"/>
          <w:szCs w:val="24"/>
          <w:lang w:eastAsia="zh-CN"/>
        </w:rPr>
        <w:t>07.00 sampai 09.00 WIB selama 25 hari, didapatlah rerata kecepatan dan arah angin sesuai pada tabel 1.</w:t>
      </w:r>
    </w:p>
    <w:p w:rsidR="00A45D17" w:rsidRPr="00140CED" w:rsidRDefault="00A45D17" w:rsidP="00A45D17">
      <w:pPr>
        <w:pStyle w:val="Caption"/>
        <w:jc w:val="both"/>
        <w:rPr>
          <w:rFonts w:asciiTheme="majorBidi" w:hAnsiTheme="majorBidi" w:cstheme="majorBidi"/>
          <w:b/>
          <w:bCs/>
          <w:i w:val="0"/>
          <w:iCs w:val="0"/>
          <w:sz w:val="20"/>
          <w:szCs w:val="20"/>
          <w:lang w:eastAsia="zh-CN"/>
        </w:rPr>
      </w:pPr>
      <w:r w:rsidRPr="00140CED">
        <w:rPr>
          <w:rFonts w:asciiTheme="majorBidi" w:hAnsiTheme="majorBidi" w:cstheme="majorBidi"/>
          <w:b/>
          <w:bCs/>
          <w:i w:val="0"/>
          <w:iCs w:val="0"/>
          <w:sz w:val="20"/>
          <w:szCs w:val="20"/>
        </w:rPr>
        <w:t xml:space="preserve">Tabel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Tabel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1</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Data Perilaku Angin - Pagi</w:t>
      </w:r>
    </w:p>
    <w:tbl>
      <w:tblPr>
        <w:tblW w:w="3840" w:type="dxa"/>
        <w:jc w:val="center"/>
        <w:tblLook w:val="04A0" w:firstRow="1" w:lastRow="0" w:firstColumn="1" w:lastColumn="0" w:noHBand="0" w:noVBand="1"/>
      </w:tblPr>
      <w:tblGrid>
        <w:gridCol w:w="960"/>
        <w:gridCol w:w="688"/>
        <w:gridCol w:w="1050"/>
        <w:gridCol w:w="1142"/>
      </w:tblGrid>
      <w:tr w:rsidR="00A45D17" w:rsidRPr="00140CED" w:rsidTr="00FB40DB">
        <w:trPr>
          <w:trHeight w:val="517"/>
          <w:jc w:val="center"/>
        </w:trPr>
        <w:tc>
          <w:tcPr>
            <w:tcW w:w="960" w:type="dxa"/>
            <w:vMerge w:val="restart"/>
            <w:tcBorders>
              <w:top w:val="single" w:sz="4" w:space="0" w:color="auto"/>
              <w:left w:val="nil"/>
              <w:bottom w:val="single" w:sz="4" w:space="0" w:color="auto"/>
              <w:right w:val="nil"/>
            </w:tcBorders>
            <w:shd w:val="clear" w:color="auto" w:fill="auto"/>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Titik Lokasi</w:t>
            </w:r>
          </w:p>
        </w:tc>
        <w:tc>
          <w:tcPr>
            <w:tcW w:w="2880" w:type="dxa"/>
            <w:gridSpan w:val="3"/>
            <w:vMerge w:val="restart"/>
            <w:tcBorders>
              <w:top w:val="single" w:sz="4" w:space="0" w:color="auto"/>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center"/>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Pagi</w:t>
            </w:r>
          </w:p>
        </w:tc>
      </w:tr>
      <w:tr w:rsidR="00A45D17" w:rsidRPr="00140CED" w:rsidTr="00140CED">
        <w:trPr>
          <w:trHeight w:val="230"/>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c>
          <w:tcPr>
            <w:tcW w:w="2880" w:type="dxa"/>
            <w:gridSpan w:val="3"/>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r>
      <w:tr w:rsidR="00A45D17" w:rsidRPr="00140CED" w:rsidTr="00FB40DB">
        <w:trPr>
          <w:trHeight w:val="288"/>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m/s</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Arah</w:t>
            </w:r>
          </w:p>
        </w:tc>
        <w:tc>
          <w:tcPr>
            <w:tcW w:w="1142" w:type="dxa"/>
            <w:tcBorders>
              <w:top w:val="nil"/>
              <w:left w:val="nil"/>
              <w:bottom w:val="single" w:sz="4" w:space="0" w:color="auto"/>
              <w:right w:val="nil"/>
            </w:tcBorders>
            <w:shd w:val="clear" w:color="auto" w:fill="auto"/>
            <w:noWrap/>
            <w:vAlign w:val="bottom"/>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Simbol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157,33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0,80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142,50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1,33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1,37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60,00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0,37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187,50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0,53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35,00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0,47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61,00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lastRenderedPageBreak/>
              <w:t>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0,47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110,00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188,33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255,67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B</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180,00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0,73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240,00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0,53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233,33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0,83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176,67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1,33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223,33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1,20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200,00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0,80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86,67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126,67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0,70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133,33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21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0,67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100,00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color w:val="000000"/>
                <w:sz w:val="20"/>
                <w:szCs w:val="20"/>
              </w:rPr>
            </w:pPr>
            <w:r w:rsidRPr="00140CED">
              <w:rPr>
                <w:rFonts w:asciiTheme="majorBidi" w:eastAsia="Times New Roman" w:hAnsiTheme="majorBidi" w:cstheme="majorBidi"/>
                <w:color w:val="000000"/>
                <w:sz w:val="20"/>
                <w:szCs w:val="20"/>
              </w:rPr>
              <w:t>T</w:t>
            </w:r>
          </w:p>
        </w:tc>
      </w:tr>
    </w:tbl>
    <w:p w:rsidR="00A45D17" w:rsidRPr="00A45D17" w:rsidRDefault="00A45D17" w:rsidP="00A45D17">
      <w:pPr>
        <w:jc w:val="both"/>
        <w:rPr>
          <w:rFonts w:asciiTheme="majorBidi" w:hAnsiTheme="majorBidi" w:cstheme="majorBidi"/>
          <w:sz w:val="24"/>
          <w:szCs w:val="24"/>
          <w:lang w:eastAsia="zh-CN"/>
        </w:rPr>
      </w:pPr>
      <w:r w:rsidRPr="00A45D17">
        <w:rPr>
          <w:rFonts w:asciiTheme="majorBidi" w:hAnsiTheme="majorBidi" w:cstheme="majorBidi"/>
          <w:sz w:val="24"/>
          <w:szCs w:val="24"/>
          <w:lang w:eastAsia="zh-CN"/>
        </w:rPr>
        <w:t>Sumber: Tim Peneliti, 2021</w:t>
      </w:r>
    </w:p>
    <w:p w:rsidR="00A45D17" w:rsidRPr="00A45D17" w:rsidRDefault="00A45D17" w:rsidP="00A45D17">
      <w:pPr>
        <w:jc w:val="both"/>
        <w:rPr>
          <w:rFonts w:asciiTheme="majorBidi" w:hAnsiTheme="majorBidi" w:cstheme="majorBidi"/>
          <w:sz w:val="24"/>
          <w:szCs w:val="24"/>
          <w:lang w:eastAsia="zh-CN"/>
        </w:rPr>
      </w:pP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sz w:val="24"/>
          <w:szCs w:val="24"/>
        </w:rPr>
        <w:tab/>
        <w:t>Pada pengambilan data siang hari, yang dimulai pukul 12.00 sampai 14.00 WIB selama 25 hari, didapatlah rerata kecepatan dan arah angin sesuai pada tabel 2.</w:t>
      </w:r>
    </w:p>
    <w:p w:rsidR="00A45D17" w:rsidRPr="00140CED" w:rsidRDefault="00A45D17" w:rsidP="00140CED">
      <w:pPr>
        <w:pStyle w:val="Caption"/>
        <w:jc w:val="both"/>
        <w:rPr>
          <w:rFonts w:asciiTheme="majorBidi" w:hAnsiTheme="majorBidi" w:cstheme="majorBidi"/>
          <w:b/>
          <w:bCs/>
          <w:i w:val="0"/>
          <w:iCs w:val="0"/>
          <w:sz w:val="20"/>
          <w:szCs w:val="20"/>
          <w:lang w:eastAsia="zh-CN"/>
        </w:rPr>
      </w:pPr>
      <w:r w:rsidRPr="00140CED">
        <w:rPr>
          <w:rFonts w:asciiTheme="majorBidi" w:hAnsiTheme="majorBidi" w:cstheme="majorBidi"/>
          <w:b/>
          <w:bCs/>
          <w:i w:val="0"/>
          <w:iCs w:val="0"/>
          <w:sz w:val="20"/>
          <w:szCs w:val="20"/>
        </w:rPr>
        <w:t xml:space="preserve">Tabel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Tabel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2</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Data Perilaku Angin - Siang</w:t>
      </w:r>
    </w:p>
    <w:tbl>
      <w:tblPr>
        <w:tblW w:w="3840" w:type="dxa"/>
        <w:jc w:val="center"/>
        <w:tblLook w:val="04A0" w:firstRow="1" w:lastRow="0" w:firstColumn="1" w:lastColumn="0" w:noHBand="0" w:noVBand="1"/>
      </w:tblPr>
      <w:tblGrid>
        <w:gridCol w:w="960"/>
        <w:gridCol w:w="688"/>
        <w:gridCol w:w="1050"/>
        <w:gridCol w:w="1142"/>
      </w:tblGrid>
      <w:tr w:rsidR="00A45D17" w:rsidRPr="00140CED" w:rsidTr="00FB40DB">
        <w:trPr>
          <w:trHeight w:val="517"/>
          <w:jc w:val="center"/>
        </w:trPr>
        <w:tc>
          <w:tcPr>
            <w:tcW w:w="960" w:type="dxa"/>
            <w:vMerge w:val="restart"/>
            <w:tcBorders>
              <w:top w:val="single" w:sz="4" w:space="0" w:color="auto"/>
              <w:left w:val="nil"/>
              <w:bottom w:val="single" w:sz="4" w:space="0" w:color="auto"/>
              <w:right w:val="nil"/>
            </w:tcBorders>
            <w:shd w:val="clear" w:color="auto" w:fill="auto"/>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Titik Lokasi</w:t>
            </w:r>
          </w:p>
        </w:tc>
        <w:tc>
          <w:tcPr>
            <w:tcW w:w="2880" w:type="dxa"/>
            <w:gridSpan w:val="3"/>
            <w:vMerge w:val="restart"/>
            <w:tcBorders>
              <w:top w:val="single" w:sz="4" w:space="0" w:color="auto"/>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Pagi</w:t>
            </w:r>
          </w:p>
        </w:tc>
      </w:tr>
      <w:tr w:rsidR="00A45D17" w:rsidRPr="00140CED" w:rsidTr="00140CED">
        <w:trPr>
          <w:trHeight w:val="276"/>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c>
          <w:tcPr>
            <w:tcW w:w="2880" w:type="dxa"/>
            <w:gridSpan w:val="3"/>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r>
      <w:tr w:rsidR="00A45D17" w:rsidRPr="00140CED" w:rsidTr="00FB40DB">
        <w:trPr>
          <w:trHeight w:val="288"/>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m/s</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Arah</w:t>
            </w:r>
          </w:p>
        </w:tc>
        <w:tc>
          <w:tcPr>
            <w:tcW w:w="1142" w:type="dxa"/>
            <w:tcBorders>
              <w:top w:val="nil"/>
              <w:left w:val="nil"/>
              <w:bottom w:val="single" w:sz="4" w:space="0" w:color="auto"/>
              <w:right w:val="nil"/>
            </w:tcBorders>
            <w:shd w:val="clear" w:color="auto" w:fill="auto"/>
            <w:noWrap/>
            <w:vAlign w:val="bottom"/>
            <w:hideMark/>
          </w:tcPr>
          <w:p w:rsidR="00A45D17" w:rsidRPr="00140CED" w:rsidRDefault="00A45D17" w:rsidP="00140CED">
            <w:pPr>
              <w:spacing w:after="0" w:line="240" w:lineRule="auto"/>
              <w:jc w:val="both"/>
              <w:rPr>
                <w:rFonts w:asciiTheme="majorBidi" w:eastAsia="Times New Roman" w:hAnsiTheme="majorBidi" w:cstheme="majorBidi"/>
                <w:b/>
                <w:bCs/>
                <w:color w:val="000000"/>
                <w:sz w:val="20"/>
                <w:szCs w:val="20"/>
              </w:rPr>
            </w:pPr>
            <w:r w:rsidRPr="00140CED">
              <w:rPr>
                <w:rFonts w:asciiTheme="majorBidi" w:eastAsia="Times New Roman" w:hAnsiTheme="majorBidi" w:cstheme="majorBidi"/>
                <w:b/>
                <w:bCs/>
                <w:color w:val="000000"/>
                <w:sz w:val="20"/>
                <w:szCs w:val="20"/>
              </w:rPr>
              <w:t>Simbol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2,00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161,67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2,45</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216,67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2,10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1,37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166,67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0,87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60,00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0,97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122,50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0,83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120,00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0,60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1,40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148,33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1,27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241,67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1,03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279,33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2,00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260,00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1,70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210,00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1,17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133,33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1,10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153,33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1,33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256,67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B</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1,47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193,33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lastRenderedPageBreak/>
              <w:t>19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0,80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180,00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1,07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73,33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T</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21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1,17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193,33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sz w:val="20"/>
                <w:szCs w:val="20"/>
              </w:rPr>
            </w:pPr>
            <w:r w:rsidRPr="00140CED">
              <w:rPr>
                <w:rFonts w:asciiTheme="majorBidi" w:hAnsiTheme="majorBidi" w:cstheme="majorBidi"/>
                <w:color w:val="000000"/>
                <w:sz w:val="20"/>
                <w:szCs w:val="20"/>
              </w:rPr>
              <w:t>S</w:t>
            </w:r>
          </w:p>
        </w:tc>
      </w:tr>
    </w:tbl>
    <w:p w:rsidR="00A45D17" w:rsidRPr="00A45D17" w:rsidRDefault="00A45D17" w:rsidP="00A45D17">
      <w:pPr>
        <w:jc w:val="both"/>
        <w:rPr>
          <w:rFonts w:asciiTheme="majorBidi" w:hAnsiTheme="majorBidi" w:cstheme="majorBidi"/>
          <w:sz w:val="24"/>
          <w:szCs w:val="24"/>
          <w:lang w:eastAsia="zh-CN"/>
        </w:rPr>
      </w:pPr>
      <w:r w:rsidRPr="00A45D17">
        <w:rPr>
          <w:rFonts w:asciiTheme="majorBidi" w:hAnsiTheme="majorBidi" w:cstheme="majorBidi"/>
          <w:sz w:val="24"/>
          <w:szCs w:val="24"/>
          <w:lang w:eastAsia="zh-CN"/>
        </w:rPr>
        <w:t>Sumber: Tim Peneliti, 2021</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lang w:val="id-ID"/>
        </w:rPr>
      </w:pPr>
      <w:r w:rsidRPr="00A45D17">
        <w:rPr>
          <w:rFonts w:asciiTheme="majorBidi" w:hAnsiTheme="majorBidi" w:cstheme="majorBidi"/>
          <w:sz w:val="24"/>
          <w:szCs w:val="24"/>
        </w:rPr>
        <w:tab/>
        <w:t>Pada pengambilan data sore hari, yang dimulai pukul 15.00 sampai 17.00 WIB selama 25 hari, didapatlah rerata kecepatan dan arah angin sesuai pada tabel 2.</w:t>
      </w:r>
    </w:p>
    <w:p w:rsidR="00140CED" w:rsidRDefault="00140CED" w:rsidP="00A45D17">
      <w:pPr>
        <w:pStyle w:val="Caption"/>
        <w:jc w:val="both"/>
        <w:rPr>
          <w:rFonts w:asciiTheme="majorBidi" w:hAnsiTheme="majorBidi" w:cstheme="majorBidi"/>
          <w:sz w:val="24"/>
          <w:szCs w:val="24"/>
        </w:rPr>
      </w:pPr>
    </w:p>
    <w:p w:rsidR="00140CED" w:rsidRDefault="00140CED" w:rsidP="00A45D17">
      <w:pPr>
        <w:pStyle w:val="Caption"/>
        <w:jc w:val="both"/>
        <w:rPr>
          <w:rFonts w:asciiTheme="majorBidi" w:hAnsiTheme="majorBidi" w:cstheme="majorBidi"/>
          <w:sz w:val="24"/>
          <w:szCs w:val="24"/>
        </w:rPr>
      </w:pPr>
    </w:p>
    <w:p w:rsidR="00140CED" w:rsidRDefault="00140CED" w:rsidP="00A45D17">
      <w:pPr>
        <w:pStyle w:val="Caption"/>
        <w:jc w:val="both"/>
        <w:rPr>
          <w:rFonts w:asciiTheme="majorBidi" w:hAnsiTheme="majorBidi" w:cstheme="majorBidi"/>
          <w:sz w:val="24"/>
          <w:szCs w:val="24"/>
        </w:rPr>
      </w:pPr>
    </w:p>
    <w:p w:rsidR="00140CED" w:rsidRDefault="00140CED" w:rsidP="00A45D17">
      <w:pPr>
        <w:pStyle w:val="Caption"/>
        <w:jc w:val="both"/>
        <w:rPr>
          <w:rFonts w:asciiTheme="majorBidi" w:hAnsiTheme="majorBidi" w:cstheme="majorBidi"/>
          <w:sz w:val="24"/>
          <w:szCs w:val="24"/>
        </w:rPr>
      </w:pPr>
    </w:p>
    <w:p w:rsidR="00A45D17" w:rsidRPr="00140CED" w:rsidRDefault="00A45D17" w:rsidP="00140CED">
      <w:pPr>
        <w:pStyle w:val="Caption"/>
        <w:spacing w:after="120"/>
        <w:jc w:val="both"/>
        <w:rPr>
          <w:rFonts w:asciiTheme="majorBidi" w:hAnsiTheme="majorBidi" w:cstheme="majorBidi"/>
          <w:b/>
          <w:bCs/>
          <w:i w:val="0"/>
          <w:iCs w:val="0"/>
          <w:sz w:val="20"/>
          <w:szCs w:val="20"/>
          <w:lang w:eastAsia="zh-CN"/>
        </w:rPr>
      </w:pPr>
      <w:r w:rsidRPr="00140CED">
        <w:rPr>
          <w:rFonts w:asciiTheme="majorBidi" w:hAnsiTheme="majorBidi" w:cstheme="majorBidi"/>
          <w:b/>
          <w:bCs/>
          <w:i w:val="0"/>
          <w:iCs w:val="0"/>
          <w:sz w:val="20"/>
          <w:szCs w:val="20"/>
        </w:rPr>
        <w:t xml:space="preserve">Tabel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Tabel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3</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Data Perilaku Angin - Sore</w:t>
      </w:r>
    </w:p>
    <w:tbl>
      <w:tblPr>
        <w:tblW w:w="3840" w:type="dxa"/>
        <w:jc w:val="center"/>
        <w:tblLook w:val="04A0" w:firstRow="1" w:lastRow="0" w:firstColumn="1" w:lastColumn="0" w:noHBand="0" w:noVBand="1"/>
      </w:tblPr>
      <w:tblGrid>
        <w:gridCol w:w="960"/>
        <w:gridCol w:w="688"/>
        <w:gridCol w:w="1050"/>
        <w:gridCol w:w="1142"/>
      </w:tblGrid>
      <w:tr w:rsidR="00A45D17" w:rsidRPr="00140CED" w:rsidTr="00FB40DB">
        <w:trPr>
          <w:trHeight w:val="517"/>
          <w:jc w:val="center"/>
        </w:trPr>
        <w:tc>
          <w:tcPr>
            <w:tcW w:w="960" w:type="dxa"/>
            <w:vMerge w:val="restart"/>
            <w:tcBorders>
              <w:top w:val="single" w:sz="4" w:space="0" w:color="auto"/>
              <w:left w:val="nil"/>
              <w:bottom w:val="single" w:sz="4" w:space="0" w:color="auto"/>
              <w:right w:val="nil"/>
            </w:tcBorders>
            <w:shd w:val="clear" w:color="auto" w:fill="auto"/>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r w:rsidRPr="00140CED">
              <w:rPr>
                <w:rFonts w:asciiTheme="majorBidi" w:eastAsia="Times New Roman" w:hAnsiTheme="majorBidi" w:cstheme="majorBidi"/>
                <w:b/>
                <w:bCs/>
                <w:color w:val="000000"/>
              </w:rPr>
              <w:t>Titik Lokasi</w:t>
            </w:r>
          </w:p>
        </w:tc>
        <w:tc>
          <w:tcPr>
            <w:tcW w:w="2880" w:type="dxa"/>
            <w:gridSpan w:val="3"/>
            <w:vMerge w:val="restart"/>
            <w:tcBorders>
              <w:top w:val="single" w:sz="4" w:space="0" w:color="auto"/>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r w:rsidRPr="00140CED">
              <w:rPr>
                <w:rFonts w:asciiTheme="majorBidi" w:eastAsia="Times New Roman" w:hAnsiTheme="majorBidi" w:cstheme="majorBidi"/>
                <w:b/>
                <w:bCs/>
                <w:color w:val="000000"/>
              </w:rPr>
              <w:t>Pagi</w:t>
            </w:r>
          </w:p>
        </w:tc>
      </w:tr>
      <w:tr w:rsidR="00A45D17" w:rsidRPr="00140CED" w:rsidTr="00FB40DB">
        <w:trPr>
          <w:trHeight w:val="517"/>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p>
        </w:tc>
        <w:tc>
          <w:tcPr>
            <w:tcW w:w="2880" w:type="dxa"/>
            <w:gridSpan w:val="3"/>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p>
        </w:tc>
      </w:tr>
      <w:tr w:rsidR="00A45D17" w:rsidRPr="00140CED" w:rsidTr="00FB40DB">
        <w:trPr>
          <w:trHeight w:val="288"/>
          <w:jc w:val="center"/>
        </w:trPr>
        <w:tc>
          <w:tcPr>
            <w:tcW w:w="960" w:type="dxa"/>
            <w:vMerge/>
            <w:tcBorders>
              <w:top w:val="single" w:sz="4" w:space="0" w:color="auto"/>
              <w:left w:val="nil"/>
              <w:bottom w:val="single" w:sz="4" w:space="0" w:color="auto"/>
              <w:right w:val="nil"/>
            </w:tcBorders>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r w:rsidRPr="00140CED">
              <w:rPr>
                <w:rFonts w:asciiTheme="majorBidi" w:eastAsia="Times New Roman" w:hAnsiTheme="majorBidi" w:cstheme="majorBidi"/>
                <w:b/>
                <w:bCs/>
                <w:color w:val="000000"/>
              </w:rPr>
              <w:t>m/s</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r w:rsidRPr="00140CED">
              <w:rPr>
                <w:rFonts w:asciiTheme="majorBidi" w:eastAsia="Times New Roman" w:hAnsiTheme="majorBidi" w:cstheme="majorBidi"/>
                <w:b/>
                <w:bCs/>
                <w:color w:val="000000"/>
              </w:rPr>
              <w:t>Arah</w:t>
            </w:r>
          </w:p>
        </w:tc>
        <w:tc>
          <w:tcPr>
            <w:tcW w:w="1142" w:type="dxa"/>
            <w:tcBorders>
              <w:top w:val="nil"/>
              <w:left w:val="nil"/>
              <w:bottom w:val="single" w:sz="4" w:space="0" w:color="auto"/>
              <w:right w:val="nil"/>
            </w:tcBorders>
            <w:shd w:val="clear" w:color="auto" w:fill="auto"/>
            <w:noWrap/>
            <w:vAlign w:val="bottom"/>
            <w:hideMark/>
          </w:tcPr>
          <w:p w:rsidR="00A45D17" w:rsidRPr="00140CED" w:rsidRDefault="00A45D17" w:rsidP="00140CED">
            <w:pPr>
              <w:spacing w:after="0" w:line="240" w:lineRule="auto"/>
              <w:jc w:val="both"/>
              <w:rPr>
                <w:rFonts w:asciiTheme="majorBidi" w:eastAsia="Times New Roman" w:hAnsiTheme="majorBidi" w:cstheme="majorBidi"/>
                <w:b/>
                <w:bCs/>
                <w:color w:val="000000"/>
              </w:rPr>
            </w:pPr>
            <w:r w:rsidRPr="00140CED">
              <w:rPr>
                <w:rFonts w:asciiTheme="majorBidi" w:eastAsia="Times New Roman" w:hAnsiTheme="majorBidi" w:cstheme="majorBidi"/>
                <w:b/>
                <w:bCs/>
                <w:color w:val="000000"/>
              </w:rPr>
              <w:t>Simbol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1,30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165,67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259,00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1,00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155,00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170,33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1,50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123,50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Tu</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1,27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200,67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0,40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0,57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220,00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0,73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225,00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2,23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236,67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0,67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159,67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12</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0,33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60,00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TL</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13</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0,97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196,67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1,33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195,33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15</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216,67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16</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1,57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213,33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BD</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17</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0,67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133,33</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18</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1,77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19</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1,20</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180,00</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20</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1,43</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146,67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TG</w:t>
            </w:r>
          </w:p>
        </w:tc>
      </w:tr>
      <w:tr w:rsidR="00A45D17" w:rsidRPr="00140CED" w:rsidTr="00FB40DB">
        <w:trPr>
          <w:trHeight w:val="288"/>
          <w:jc w:val="center"/>
        </w:trPr>
        <w:tc>
          <w:tcPr>
            <w:tcW w:w="96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21</w:t>
            </w:r>
          </w:p>
        </w:tc>
        <w:tc>
          <w:tcPr>
            <w:tcW w:w="688"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0,57</w:t>
            </w:r>
          </w:p>
        </w:tc>
        <w:tc>
          <w:tcPr>
            <w:tcW w:w="1050"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186,67</w:t>
            </w:r>
          </w:p>
        </w:tc>
        <w:tc>
          <w:tcPr>
            <w:tcW w:w="1142" w:type="dxa"/>
            <w:tcBorders>
              <w:top w:val="nil"/>
              <w:left w:val="nil"/>
              <w:bottom w:val="single" w:sz="4" w:space="0" w:color="auto"/>
              <w:right w:val="nil"/>
            </w:tcBorders>
            <w:shd w:val="clear" w:color="auto" w:fill="auto"/>
            <w:noWrap/>
            <w:vAlign w:val="center"/>
            <w:hideMark/>
          </w:tcPr>
          <w:p w:rsidR="00A45D17" w:rsidRPr="00140CED" w:rsidRDefault="00A45D17" w:rsidP="00140CED">
            <w:pPr>
              <w:spacing w:after="0" w:line="240" w:lineRule="auto"/>
              <w:jc w:val="both"/>
              <w:rPr>
                <w:rFonts w:asciiTheme="majorBidi" w:hAnsiTheme="majorBidi" w:cstheme="majorBidi"/>
                <w:color w:val="000000"/>
              </w:rPr>
            </w:pPr>
            <w:r w:rsidRPr="00140CED">
              <w:rPr>
                <w:rFonts w:asciiTheme="majorBidi" w:hAnsiTheme="majorBidi" w:cstheme="majorBidi"/>
                <w:color w:val="000000"/>
              </w:rPr>
              <w:t>S</w:t>
            </w:r>
          </w:p>
        </w:tc>
      </w:tr>
    </w:tbl>
    <w:p w:rsidR="00A45D17" w:rsidRPr="00A45D17" w:rsidRDefault="00A45D17" w:rsidP="00A45D17">
      <w:pPr>
        <w:jc w:val="both"/>
        <w:rPr>
          <w:rFonts w:asciiTheme="majorBidi" w:hAnsiTheme="majorBidi" w:cstheme="majorBidi"/>
          <w:sz w:val="24"/>
          <w:szCs w:val="24"/>
          <w:lang w:eastAsia="zh-CN"/>
        </w:rPr>
      </w:pPr>
      <w:r w:rsidRPr="00A45D17">
        <w:rPr>
          <w:rFonts w:asciiTheme="majorBidi" w:hAnsiTheme="majorBidi" w:cstheme="majorBidi"/>
          <w:sz w:val="24"/>
          <w:szCs w:val="24"/>
          <w:lang w:eastAsia="zh-CN"/>
        </w:rPr>
        <w:t>Sumber: Tim Peneliti, 2021</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lastRenderedPageBreak/>
        <w:t xml:space="preserve">Kecepatan angin rata-rata tertinggi yang didapatkan dari pengukuran manual di lapangan selama 25 hari di bulan Juni hingga Juli di tahun 2021 adalah 2,45 m/s. </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lang w:val="id-ID"/>
        </w:rPr>
      </w:pPr>
      <w:r w:rsidRPr="00A45D17">
        <w:rPr>
          <w:rFonts w:asciiTheme="majorBidi" w:hAnsiTheme="majorBidi" w:cstheme="majorBidi"/>
          <w:b/>
          <w:noProof/>
          <w:sz w:val="24"/>
          <w:szCs w:val="24"/>
        </w:rPr>
        <w:drawing>
          <wp:inline distT="0" distB="0" distL="0" distR="0" wp14:anchorId="0A7DD31C" wp14:editId="18188FA6">
            <wp:extent cx="2700020" cy="160646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20" cy="1606464"/>
                    </a:xfrm>
                    <a:prstGeom prst="rect">
                      <a:avLst/>
                    </a:prstGeom>
                    <a:noFill/>
                    <a:ln>
                      <a:noFill/>
                    </a:ln>
                  </pic:spPr>
                </pic:pic>
              </a:graphicData>
            </a:graphic>
          </wp:inline>
        </w:drawing>
      </w:r>
    </w:p>
    <w:p w:rsidR="00A45D17" w:rsidRPr="00140CED" w:rsidRDefault="00A45D17" w:rsidP="00140CED">
      <w:pPr>
        <w:pStyle w:val="Caption"/>
        <w:spacing w:after="120"/>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4</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Diagram kecepatan dan arah angin berdasarkan data primer</w:t>
      </w:r>
    </w:p>
    <w:p w:rsidR="00A45D17" w:rsidRPr="00140CED" w:rsidRDefault="00A45D17" w:rsidP="00140CED">
      <w:pPr>
        <w:pStyle w:val="Caption"/>
        <w:spacing w:after="0"/>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140CED">
      <w:pPr>
        <w:autoSpaceDE w:val="0"/>
        <w:autoSpaceDN w:val="0"/>
        <w:adjustRightInd w:val="0"/>
        <w:spacing w:after="120"/>
        <w:jc w:val="both"/>
        <w:rPr>
          <w:rFonts w:asciiTheme="majorBidi" w:hAnsiTheme="majorBidi" w:cstheme="majorBidi"/>
          <w:b/>
          <w:sz w:val="24"/>
          <w:szCs w:val="24"/>
        </w:rPr>
      </w:pPr>
      <w:r w:rsidRPr="00A45D17">
        <w:rPr>
          <w:rFonts w:asciiTheme="majorBidi" w:hAnsiTheme="majorBidi" w:cstheme="majorBidi"/>
          <w:b/>
          <w:sz w:val="24"/>
          <w:szCs w:val="24"/>
        </w:rPr>
        <w:t>Identifikasi Digital</w:t>
      </w:r>
    </w:p>
    <w:p w:rsidR="00A45D17" w:rsidRPr="00A45D17" w:rsidRDefault="00A45D17" w:rsidP="00140CED">
      <w:pPr>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Berdasarkan hasil simulasi fluida menggunakan aplikasi Simscale maka diperoleh profil angin yang mencerminkan perilaku angin di Kawasan Politeknik Negeri Pontianak yang terdiri atas pola angin laminar, turbulensi, dan vorteks dengan kecepatan yang bervariasi. Pola angin tersebut muncul akibat konfigurasi massa bangunan yang ada di kawasan Politeknik Negeri Pontianak. Kombinasi solid-void membuat beberapa area di kawasan terdapat angin teduh (</w:t>
      </w:r>
      <w:r w:rsidRPr="00A45D17">
        <w:rPr>
          <w:rFonts w:asciiTheme="majorBidi" w:hAnsiTheme="majorBidi" w:cstheme="majorBidi"/>
          <w:i/>
          <w:sz w:val="24"/>
          <w:szCs w:val="24"/>
        </w:rPr>
        <w:t>calm</w:t>
      </w:r>
      <w:r w:rsidRPr="00A45D17">
        <w:rPr>
          <w:rFonts w:asciiTheme="majorBidi" w:hAnsiTheme="majorBidi" w:cstheme="majorBidi"/>
          <w:sz w:val="24"/>
          <w:szCs w:val="24"/>
        </w:rPr>
        <w:t>) dalam konteks skala beaufort dan angin sedikit tenang (</w:t>
      </w:r>
      <w:r w:rsidRPr="00A45D17">
        <w:rPr>
          <w:rFonts w:asciiTheme="majorBidi" w:hAnsiTheme="majorBidi" w:cstheme="majorBidi"/>
          <w:i/>
          <w:sz w:val="24"/>
          <w:szCs w:val="24"/>
        </w:rPr>
        <w:t>light air</w:t>
      </w:r>
      <w:r w:rsidRPr="00A45D17">
        <w:rPr>
          <w:rFonts w:asciiTheme="majorBidi" w:hAnsiTheme="majorBidi" w:cstheme="majorBidi"/>
          <w:sz w:val="24"/>
          <w:szCs w:val="24"/>
        </w:rPr>
        <w:t>). Pola angin dilihat dari atas kawasan dengan arah angin dari timur laut dan tenggara serta ketinggian 2 meter dari tanah kemudian ditampilkan dalam bentuk vektor yang memiliki arah dan nilai kecepatan dalam gradasi warna yaitu warna biru (</w:t>
      </w:r>
      <w:r w:rsidRPr="00A45D17">
        <w:rPr>
          <w:rFonts w:asciiTheme="majorBidi" w:hAnsiTheme="majorBidi" w:cstheme="majorBidi"/>
          <w:i/>
          <w:sz w:val="24"/>
          <w:szCs w:val="24"/>
        </w:rPr>
        <w:t>calm</w:t>
      </w:r>
      <w:r w:rsidRPr="00A45D17">
        <w:rPr>
          <w:rFonts w:asciiTheme="majorBidi" w:hAnsiTheme="majorBidi" w:cstheme="majorBidi"/>
          <w:sz w:val="24"/>
          <w:szCs w:val="24"/>
        </w:rPr>
        <w:t>) dan warna hijau (</w:t>
      </w:r>
      <w:r w:rsidRPr="00A45D17">
        <w:rPr>
          <w:rFonts w:asciiTheme="majorBidi" w:hAnsiTheme="majorBidi" w:cstheme="majorBidi"/>
          <w:i/>
          <w:sz w:val="24"/>
          <w:szCs w:val="24"/>
        </w:rPr>
        <w:t>light breeze</w:t>
      </w:r>
      <w:r w:rsidRPr="00A45D17">
        <w:rPr>
          <w:rFonts w:asciiTheme="majorBidi" w:hAnsiTheme="majorBidi" w:cstheme="majorBidi"/>
          <w:sz w:val="24"/>
          <w:szCs w:val="24"/>
        </w:rPr>
        <w:t>).</w:t>
      </w:r>
    </w:p>
    <w:p w:rsidR="00A45D17" w:rsidRPr="00A45D17" w:rsidRDefault="00A45D17" w:rsidP="00140CED">
      <w:pPr>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 xml:space="preserve">Pola angin pertama di kawasan dilihat dengan menggunakan arah angin dari sisi timur laut dengan kecepatan angin rata-rata 1 m/s. Data ini diambil dari data sekunder yang bersumber dari data harian rata-rata </w:t>
      </w:r>
      <w:r w:rsidRPr="00A45D17">
        <w:rPr>
          <w:rFonts w:asciiTheme="majorBidi" w:hAnsiTheme="majorBidi" w:cstheme="majorBidi"/>
          <w:sz w:val="24"/>
          <w:szCs w:val="24"/>
        </w:rPr>
        <w:lastRenderedPageBreak/>
        <w:t>BMKG selama bulan Agustus 2021. Pola angin teduh (</w:t>
      </w:r>
      <w:r w:rsidRPr="00A45D17">
        <w:rPr>
          <w:rFonts w:asciiTheme="majorBidi" w:hAnsiTheme="majorBidi" w:cstheme="majorBidi"/>
          <w:i/>
          <w:sz w:val="24"/>
          <w:szCs w:val="24"/>
        </w:rPr>
        <w:t>calm</w:t>
      </w:r>
      <w:r w:rsidRPr="00A45D17">
        <w:rPr>
          <w:rFonts w:asciiTheme="majorBidi" w:hAnsiTheme="majorBidi" w:cstheme="majorBidi"/>
          <w:sz w:val="24"/>
          <w:szCs w:val="24"/>
        </w:rPr>
        <w:t>) merupakan area di mana tidak terdapat angin atau memiliki kecepatan angin mendekati 0 m/s. Area ini tersebar di bagian tengah dan bagian belakang kawasan. Pola ini terbentuk akibat posisi bangunan yang besar yang menimbulkan area bayangan angin.</w:t>
      </w:r>
    </w:p>
    <w:p w:rsidR="00A45D17" w:rsidRDefault="00A45D17" w:rsidP="00140CED">
      <w:pPr>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Pola angin laminar yang digambarkan dalam bentuk vektor lurus (panah warna putih) terbentuk akibat posisi “lorong/ koridor/ selasar yang sejajar dengan arah datangnya angin. Pola angin laminar dapat dilihat di sisi tepi kawasan maupun di bagian lorong yang terbentuk diantara massa bangunan. Pola angin laminar yang terbentuk di bagian lorong (panah warna kuning) mengalami peningkatan kecepatan sebagai efek venturi meskipun peningkatan kecepatan angin tersebut tidak signifikan.</w:t>
      </w:r>
    </w:p>
    <w:p w:rsidR="00140CED" w:rsidRPr="00A45D17" w:rsidRDefault="00140CED" w:rsidP="00140CED">
      <w:pPr>
        <w:autoSpaceDE w:val="0"/>
        <w:autoSpaceDN w:val="0"/>
        <w:adjustRightInd w:val="0"/>
        <w:spacing w:after="120"/>
        <w:ind w:firstLine="567"/>
        <w:jc w:val="both"/>
        <w:rPr>
          <w:rFonts w:asciiTheme="majorBidi" w:hAnsiTheme="majorBidi" w:cstheme="majorBidi"/>
          <w:sz w:val="24"/>
          <w:szCs w:val="24"/>
        </w:rPr>
      </w:pP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noProof/>
          <w:sz w:val="24"/>
          <w:szCs w:val="24"/>
        </w:rPr>
        <w:drawing>
          <wp:inline distT="0" distB="0" distL="0" distR="0" wp14:anchorId="014B88CF" wp14:editId="49CC14D6">
            <wp:extent cx="2700020" cy="148263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20" cy="1482630"/>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5</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Pola pergerakan angin dengan prevailing winds dari Timur Laut</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140CED">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 xml:space="preserve">Pola angin turbulensi yang digambarkan dalam bentuk vektor yang tidak beraturan (warna merah dan area berwarna gradasi biru-magenta) terbentuk akibat posisi arah angin yang saling mengalami benturan sebagai hasil pembelokan arah angin yang mengenai bangunan atau benda di sekitar. Pola angin </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color w:val="000000"/>
          <w:sz w:val="24"/>
          <w:szCs w:val="24"/>
        </w:rPr>
      </w:pPr>
      <w:r w:rsidRPr="00A45D17">
        <w:rPr>
          <w:rFonts w:asciiTheme="majorBidi" w:hAnsiTheme="majorBidi" w:cstheme="majorBidi"/>
          <w:noProof/>
          <w:sz w:val="24"/>
          <w:szCs w:val="24"/>
        </w:rPr>
        <w:lastRenderedPageBreak/>
        <w:drawing>
          <wp:inline distT="0" distB="0" distL="0" distR="0" wp14:anchorId="354832F5" wp14:editId="2DD79E72">
            <wp:extent cx="2700020" cy="1377853"/>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0020" cy="1377853"/>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6</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Pola pergerakan angin pada ruang terbuka di tengah kawasan</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140CED" w:rsidRPr="00A45D17" w:rsidRDefault="00140CED" w:rsidP="00140CED">
      <w:pPr>
        <w:tabs>
          <w:tab w:val="left" w:pos="450"/>
          <w:tab w:val="left" w:pos="576"/>
        </w:tabs>
        <w:autoSpaceDE w:val="0"/>
        <w:autoSpaceDN w:val="0"/>
        <w:adjustRightInd w:val="0"/>
        <w:spacing w:after="120"/>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turbulensi dapat dilihat dari sisi sekitar bangunan dan area tengah kawasan. Pola angin turbulensi yang terbentuk di bagian sekitar sisi bangunan (lingkaran warna merah) mengalami perubahan arah angin peningkatan kecepatan yang minim namun di bagian tengah kawasan (taman) terjadi peningkatan kecepatan angin yang lumayan (warna magenta).</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Pola angin vorteks yang digambarkan dalam bentuk vektor yang beraturan dengan pola memusat (lingkaran warna kuning dan area berwarna gradasi biru-magenta) terbentuk akibat turbulensi angin. Pola angin vorteks dapat dilihat dari sisi belakang bangunan akuntansi. Pola angin vorteks yang terbentuk mengalami peningkatan kecepatan angin di bagian tengah (warna magenta).</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Pola angin kedua di kawasan dilihat dengan menggunakan arah angin dari sisi tenggara dengan kecepatan angin rata-rata 1 m/s. Data ini diambil dari data sekunder yang bersumber dari data harian rata-rata BMKG selama bulan Agustus 2021. Pola angin teduh (</w:t>
      </w:r>
      <w:r w:rsidRPr="00A45D17">
        <w:rPr>
          <w:rFonts w:asciiTheme="majorBidi" w:hAnsiTheme="majorBidi" w:cstheme="majorBidi"/>
          <w:i/>
          <w:color w:val="000000"/>
          <w:sz w:val="24"/>
          <w:szCs w:val="24"/>
        </w:rPr>
        <w:t>calm</w:t>
      </w:r>
      <w:r w:rsidRPr="00A45D17">
        <w:rPr>
          <w:rFonts w:asciiTheme="majorBidi" w:hAnsiTheme="majorBidi" w:cstheme="majorBidi"/>
          <w:color w:val="000000"/>
          <w:sz w:val="24"/>
          <w:szCs w:val="24"/>
        </w:rPr>
        <w:t xml:space="preserve">) merupakan area di mana tidak terdapat angin atau memiliki kecepatan angin mendekati 0 m/s. Area ini tersebar di bagian tengah dan bagian samping kawasan namun dengan area yang kecil. Pola ini </w:t>
      </w:r>
      <w:r w:rsidRPr="00A45D17">
        <w:rPr>
          <w:rFonts w:asciiTheme="majorBidi" w:hAnsiTheme="majorBidi" w:cstheme="majorBidi"/>
          <w:color w:val="000000"/>
          <w:sz w:val="24"/>
          <w:szCs w:val="24"/>
        </w:rPr>
        <w:lastRenderedPageBreak/>
        <w:t>terbentuk akibat posisi bangunan serta keberadaan lorong/selasar semi tertutup yang membuat angin leluasa masuk ke dalam kawasan dari arah tenggara.</w:t>
      </w:r>
    </w:p>
    <w:p w:rsidR="00A45D17" w:rsidRPr="00A45D17" w:rsidRDefault="00A45D17" w:rsidP="00A45D17">
      <w:pPr>
        <w:jc w:val="both"/>
        <w:rPr>
          <w:rFonts w:asciiTheme="majorBidi" w:hAnsiTheme="majorBidi" w:cstheme="majorBidi"/>
          <w:sz w:val="24"/>
          <w:szCs w:val="24"/>
        </w:rPr>
      </w:pPr>
      <w:r w:rsidRPr="00A45D17">
        <w:rPr>
          <w:rFonts w:asciiTheme="majorBidi" w:hAnsiTheme="majorBidi" w:cstheme="majorBidi"/>
          <w:noProof/>
          <w:sz w:val="24"/>
          <w:szCs w:val="24"/>
        </w:rPr>
        <w:drawing>
          <wp:inline distT="0" distB="0" distL="0" distR="0" wp14:anchorId="43E65328" wp14:editId="7610F3E7">
            <wp:extent cx="2700020" cy="1481164"/>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1481164"/>
                    </a:xfrm>
                    <a:prstGeom prst="rect">
                      <a:avLst/>
                    </a:prstGeom>
                    <a:noFill/>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7</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Pola pergerakan angin dengan prevailing winds dari Tenggara</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Pola angin laminar yang digambarkan dalam bentuk vektor lurus (panah warna putih) terbentuk akibat posisi “lorong/ koridor/ selasar yang sejajar dengan arah datangnya angin. Pola angin laminar dapat dilihat di sisi tepi kawasan maupun di bagian lorong yang terbentuk diantara massa bangunan. Pola angin laminar yang terbentuk di bagian lorong (elips warna kuning) mengalami peningkatan kecepatan sebagai efek venturi dengan peningkatan kecepatan angin hamper mencapai 40%.</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 xml:space="preserve">Pola angin turbulensi yang digambarkan dalam bentuk vektor yang tidak beraturan (warna merah, jingga dan area berwarna gradasi biru-magenta) terbentuk akibat posisi arah angin yang saling mengalami benturan sebagai hasil pembelokan arah angin yang mengenai bangunan atau benda di sekitar. Pola angin turbulensi dapat dilihat dari sisi sekitar bangunan dan area tengah kawasan. Pola angin turbulensi yang terbentuk di bagian sekitar sisi bangunan (lingkaran warna merah) mengalami perubahan arah angin peningkatan kecepatan yang cukup tinggi </w:t>
      </w:r>
      <w:r w:rsidRPr="00A45D17">
        <w:rPr>
          <w:rFonts w:asciiTheme="majorBidi" w:hAnsiTheme="majorBidi" w:cstheme="majorBidi"/>
          <w:color w:val="000000"/>
          <w:sz w:val="24"/>
          <w:szCs w:val="24"/>
        </w:rPr>
        <w:lastRenderedPageBreak/>
        <w:t>(40%) namun di bagian tengah kawasan (lingkaran warna jingga) terjadi peningkatan kecepatan angin yang minim (warna magenta).</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000000"/>
          <w:sz w:val="24"/>
          <w:szCs w:val="24"/>
        </w:rPr>
        <w:t>Pola angin vorteks yang digambarkan dalam bentuk vektor yang beraturan dengan pola memusat (lingkaran warna putih dan area berwarna gradasi magenta-biru) terbentuk akibat turbulensi angin. Pola angin vorteks dapat dilihat dari sisi belakang bangunan gedung baru dan di sisi kanan gedung jurusan arsitektur. Pola angin vorteks yang terbentuk mengalami peningkatan kecepatan angin di bagian tengah (warna magenta).</w:t>
      </w:r>
    </w:p>
    <w:p w:rsidR="00A45D17" w:rsidRPr="00A45D17" w:rsidRDefault="00A45D17" w:rsidP="00140CED">
      <w:pPr>
        <w:widowControl w:val="0"/>
        <w:autoSpaceDE w:val="0"/>
        <w:autoSpaceDN w:val="0"/>
        <w:adjustRightInd w:val="0"/>
        <w:spacing w:after="120"/>
        <w:jc w:val="both"/>
        <w:rPr>
          <w:rFonts w:asciiTheme="majorBidi" w:hAnsiTheme="majorBidi" w:cstheme="majorBidi"/>
          <w:b/>
          <w:sz w:val="24"/>
          <w:szCs w:val="24"/>
        </w:rPr>
      </w:pPr>
      <w:r w:rsidRPr="00A45D17">
        <w:rPr>
          <w:rFonts w:asciiTheme="majorBidi" w:hAnsiTheme="majorBidi" w:cstheme="majorBidi"/>
          <w:b/>
          <w:spacing w:val="-3"/>
          <w:sz w:val="24"/>
          <w:szCs w:val="24"/>
          <w:lang w:val="id-ID"/>
        </w:rPr>
        <w:t>PEMBAHASAN</w:t>
      </w:r>
      <w:r w:rsidRPr="00A45D17">
        <w:rPr>
          <w:rFonts w:asciiTheme="majorBidi" w:hAnsiTheme="majorBidi" w:cstheme="majorBidi"/>
          <w:b/>
          <w:spacing w:val="7"/>
          <w:sz w:val="24"/>
          <w:szCs w:val="24"/>
        </w:rPr>
        <w:t xml:space="preserve"> </w:t>
      </w:r>
    </w:p>
    <w:p w:rsidR="00A45D17" w:rsidRPr="00A45D17" w:rsidRDefault="00A45D17" w:rsidP="00A45D17">
      <w:pPr>
        <w:spacing w:after="120"/>
        <w:jc w:val="both"/>
        <w:rPr>
          <w:rFonts w:asciiTheme="majorBidi" w:hAnsiTheme="majorBidi" w:cstheme="majorBidi"/>
          <w:b/>
          <w:sz w:val="24"/>
          <w:szCs w:val="24"/>
        </w:rPr>
      </w:pPr>
      <w:r w:rsidRPr="00A45D17">
        <w:rPr>
          <w:rFonts w:asciiTheme="majorBidi" w:hAnsiTheme="majorBidi" w:cstheme="majorBidi"/>
          <w:b/>
          <w:sz w:val="24"/>
          <w:szCs w:val="24"/>
        </w:rPr>
        <w:t>Analisis Perilaku Angin</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color w:val="000000"/>
          <w:sz w:val="24"/>
          <w:szCs w:val="24"/>
        </w:rPr>
      </w:pPr>
      <w:r w:rsidRPr="00A45D17">
        <w:rPr>
          <w:rFonts w:asciiTheme="majorBidi" w:hAnsiTheme="majorBidi" w:cstheme="majorBidi"/>
          <w:color w:val="FF0000"/>
          <w:sz w:val="24"/>
          <w:szCs w:val="24"/>
        </w:rPr>
        <w:tab/>
      </w:r>
      <w:r w:rsidRPr="00A45D17">
        <w:rPr>
          <w:rFonts w:asciiTheme="majorBidi" w:hAnsiTheme="majorBidi" w:cstheme="majorBidi"/>
          <w:color w:val="000000"/>
          <w:sz w:val="24"/>
          <w:szCs w:val="24"/>
        </w:rPr>
        <w:t xml:space="preserve">Ilustrasi gambar di bawah adalah penggambaran rerata hasil pengukuran di lapangan pada Pagi (07.00-09.00). Berdasarkan pengukuran di lapangan, dapat dicermati bahwa kecepatan angin rata-rata yang ada di lingkungan kampus Politeknik Negeri Pontianak di bawah 1 m/s. Kecepatan meningkat di atas 1 m/s sampai dengan 1,5 m/s terjadi di beberapa titik pengukuran yaitu 1, 3, 4, 10, 11, 12, 16 dan 17. Jika dicermati, hal ini terjadi di sekitaran sudut jalur sirkulasi (jalan lingkungan) yang terdapat area di sekitarnya serta terdapat bangunan yang lebih tinggi di seberangnya. Titik </w:t>
      </w:r>
      <w:proofErr w:type="gramStart"/>
      <w:r w:rsidRPr="00A45D17">
        <w:rPr>
          <w:rFonts w:asciiTheme="majorBidi" w:hAnsiTheme="majorBidi" w:cstheme="majorBidi"/>
          <w:color w:val="000000"/>
          <w:sz w:val="24"/>
          <w:szCs w:val="24"/>
        </w:rPr>
        <w:t>ukur  1</w:t>
      </w:r>
      <w:proofErr w:type="gramEnd"/>
      <w:r w:rsidRPr="00A45D17">
        <w:rPr>
          <w:rFonts w:asciiTheme="majorBidi" w:hAnsiTheme="majorBidi" w:cstheme="majorBidi"/>
          <w:color w:val="000000"/>
          <w:sz w:val="24"/>
          <w:szCs w:val="24"/>
        </w:rPr>
        <w:t>, 2, 4, 7, 8, dan 16, aliran angin memiliki kecenderungan laminar searah dengan koridor jalan lingkungan di Politeknik Negeri Pontianak, sedangkan di titik ukur lainnya memiliki potensi terjadinya turbulance dan aliran vorteks.</w:t>
      </w: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lang w:val="id-ID"/>
        </w:rPr>
      </w:pP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lang w:val="id-ID"/>
        </w:rPr>
      </w:pPr>
      <w:r w:rsidRPr="00A45D17">
        <w:rPr>
          <w:rFonts w:asciiTheme="majorBidi" w:hAnsiTheme="majorBidi" w:cstheme="majorBidi"/>
          <w:noProof/>
          <w:sz w:val="24"/>
          <w:szCs w:val="24"/>
        </w:rPr>
        <w:lastRenderedPageBreak/>
        <w:drawing>
          <wp:inline distT="0" distB="0" distL="0" distR="0" wp14:anchorId="0369E4F9" wp14:editId="1081E845">
            <wp:extent cx="2700020" cy="167745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iran angin polnep pag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20" cy="1677459"/>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8</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Hasil identifikasi pergerakan angin rerata pagi hari</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Ilustrasi berikutnya adalah penggambaran pengukuran di lapangan pada saat siang hari (12.00-14.00). Pada siang hari kecepatan angin secara rata-rata cenderung meningkat. Peningkatan terbesar terjadi pada titik 1, 2, 3, 12, 13 dan 14. Kecepatan tertinggi yang terjadi bias mencapai di atas 2 m/s. Kecepatan yang relatif lebih menurun di titik 5, 6, 7 dan 8. Dengan kecepatan yang lebih tinggi dibandingkan pada pagi hari, perilaku arah angin juga mengalami perubahan. Perubahan arah angin terjadi di seluruh titik pengukuran seiring dengan peningkatan kecepatan angin yang ada. Aliran angin tersebut cenderung mengarah ke ruang antara bangunan ataupun menjauhi ruang antara tersebut. Dengan demikian terlihat pengaruh keberadaan ruang antara tersebut terhadap aliran angin tersebut.</w:t>
      </w:r>
    </w:p>
    <w:p w:rsidR="00A45D17" w:rsidRPr="00A45D17" w:rsidRDefault="00A45D17" w:rsidP="00A45D17">
      <w:pPr>
        <w:spacing w:after="120"/>
        <w:jc w:val="both"/>
        <w:rPr>
          <w:rFonts w:asciiTheme="majorBidi" w:hAnsiTheme="majorBidi" w:cstheme="majorBidi"/>
          <w:noProof/>
          <w:sz w:val="24"/>
          <w:szCs w:val="24"/>
        </w:rPr>
      </w:pPr>
      <w:r w:rsidRPr="00A45D17">
        <w:rPr>
          <w:rFonts w:asciiTheme="majorBidi" w:hAnsiTheme="majorBidi" w:cstheme="majorBidi"/>
          <w:noProof/>
          <w:sz w:val="24"/>
          <w:szCs w:val="24"/>
        </w:rPr>
        <w:drawing>
          <wp:inline distT="0" distB="0" distL="0" distR="0" wp14:anchorId="62B8614D" wp14:editId="5679B6B1">
            <wp:extent cx="2700020" cy="167759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iran angin polnep sia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20" cy="1677598"/>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9</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Hasil identifikasi pergerakan angin rerata siang hari</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lastRenderedPageBreak/>
        <w:t>Sumber: Tim Peneliti, 2021</w:t>
      </w:r>
    </w:p>
    <w:p w:rsid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Pada sore hari (15.00-17.00) kecepatan angin cenderung menurun kembali. Peningkatan kecepatan terjadi di titik ukur 10. Beberapa titik sering terjadi turbulence dan paling kuat terjadi di titik 5. Titik 16 dan 18 terjadi peningkatan kecepatan angin diduga karena adanya area terbuka yang terdapat bangunan lebih tinggi di sisi lainnya. Dugaan lain adalah dengan penurunan kecepatan di sore hari, pengaruh ruang antara terhadap arah angin menjadi berkurang.</w:t>
      </w:r>
    </w:p>
    <w:p w:rsidR="00140CED" w:rsidRPr="00A45D17" w:rsidRDefault="00140CED" w:rsidP="00140CED">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Jika dicermati dari ketiga waktu pengambilan data, ada beberapa hal yang dapat dicermati yaitu adanya beberapa titik ukur yang arah anginnya cenderung statis sepanjang waktu setidaknya mendekati arahnya. Pada titik 1, 11, 13, 14, dan 21 merupakan area yang memiliki arah angin cenderung sama, hal ini diduga dipengaruhi oleh keberadaan bangunan tinggi yang membentuk lorong yang lurus. Bangunan tinggi yang ada menjadi pengarah pergerakan angin sehingga ketika mendapat hembusan angin dari sisi lainnya, maka arah angin tersebut cenderung berperilaku sama.</w:t>
      </w:r>
    </w:p>
    <w:p w:rsidR="00140CED" w:rsidRPr="00A45D17" w:rsidRDefault="00140CED"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p>
    <w:p w:rsidR="00A45D17" w:rsidRPr="00A45D17" w:rsidRDefault="00A45D17" w:rsidP="00A45D17">
      <w:pPr>
        <w:tabs>
          <w:tab w:val="left" w:pos="450"/>
          <w:tab w:val="left" w:pos="576"/>
        </w:tabs>
        <w:autoSpaceDE w:val="0"/>
        <w:autoSpaceDN w:val="0"/>
        <w:adjustRightInd w:val="0"/>
        <w:spacing w:after="120"/>
        <w:jc w:val="both"/>
        <w:rPr>
          <w:rFonts w:asciiTheme="majorBidi" w:hAnsiTheme="majorBidi" w:cstheme="majorBidi"/>
          <w:sz w:val="24"/>
          <w:szCs w:val="24"/>
        </w:rPr>
      </w:pPr>
      <w:r w:rsidRPr="00A45D17">
        <w:rPr>
          <w:rFonts w:asciiTheme="majorBidi" w:hAnsiTheme="majorBidi" w:cstheme="majorBidi"/>
          <w:noProof/>
          <w:sz w:val="24"/>
          <w:szCs w:val="24"/>
        </w:rPr>
        <w:drawing>
          <wp:inline distT="0" distB="0" distL="0" distR="0" wp14:anchorId="16627779" wp14:editId="5A8E2842">
            <wp:extent cx="2700020" cy="167787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ran angin polnep so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1677877"/>
                    </a:xfrm>
                    <a:prstGeom prst="rect">
                      <a:avLst/>
                    </a:prstGeom>
                  </pic:spPr>
                </pic:pic>
              </a:graphicData>
            </a:graphic>
          </wp:inline>
        </w:drawing>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 xml:space="preserve">Gambar </w:t>
      </w:r>
      <w:r w:rsidRPr="00140CED">
        <w:rPr>
          <w:rFonts w:asciiTheme="majorBidi" w:hAnsiTheme="majorBidi" w:cstheme="majorBidi"/>
          <w:b/>
          <w:bCs/>
          <w:i w:val="0"/>
          <w:iCs w:val="0"/>
          <w:sz w:val="20"/>
          <w:szCs w:val="20"/>
        </w:rPr>
        <w:fldChar w:fldCharType="begin"/>
      </w:r>
      <w:r w:rsidRPr="00140CED">
        <w:rPr>
          <w:rFonts w:asciiTheme="majorBidi" w:hAnsiTheme="majorBidi" w:cstheme="majorBidi"/>
          <w:b/>
          <w:bCs/>
          <w:i w:val="0"/>
          <w:iCs w:val="0"/>
          <w:sz w:val="20"/>
          <w:szCs w:val="20"/>
        </w:rPr>
        <w:instrText xml:space="preserve"> SEQ Gambar \* ARABIC </w:instrText>
      </w:r>
      <w:r w:rsidRPr="00140CED">
        <w:rPr>
          <w:rFonts w:asciiTheme="majorBidi" w:hAnsiTheme="majorBidi" w:cstheme="majorBidi"/>
          <w:b/>
          <w:bCs/>
          <w:i w:val="0"/>
          <w:iCs w:val="0"/>
          <w:sz w:val="20"/>
          <w:szCs w:val="20"/>
        </w:rPr>
        <w:fldChar w:fldCharType="separate"/>
      </w:r>
      <w:r w:rsidRPr="00140CED">
        <w:rPr>
          <w:rFonts w:asciiTheme="majorBidi" w:hAnsiTheme="majorBidi" w:cstheme="majorBidi"/>
          <w:b/>
          <w:bCs/>
          <w:i w:val="0"/>
          <w:iCs w:val="0"/>
          <w:noProof/>
          <w:sz w:val="20"/>
          <w:szCs w:val="20"/>
        </w:rPr>
        <w:t>10</w:t>
      </w:r>
      <w:r w:rsidRPr="00140CED">
        <w:rPr>
          <w:rFonts w:asciiTheme="majorBidi" w:hAnsiTheme="majorBidi" w:cstheme="majorBidi"/>
          <w:b/>
          <w:bCs/>
          <w:i w:val="0"/>
          <w:iCs w:val="0"/>
          <w:sz w:val="20"/>
          <w:szCs w:val="20"/>
        </w:rPr>
        <w:fldChar w:fldCharType="end"/>
      </w:r>
      <w:r w:rsidRPr="00140CED">
        <w:rPr>
          <w:rFonts w:asciiTheme="majorBidi" w:hAnsiTheme="majorBidi" w:cstheme="majorBidi"/>
          <w:b/>
          <w:bCs/>
          <w:i w:val="0"/>
          <w:iCs w:val="0"/>
          <w:sz w:val="20"/>
          <w:szCs w:val="20"/>
        </w:rPr>
        <w:t>. Hasil identifikasi pergerakan angin rerata sore hari</w:t>
      </w:r>
    </w:p>
    <w:p w:rsidR="00A45D17" w:rsidRPr="00140CED" w:rsidRDefault="00A45D17" w:rsidP="00A45D17">
      <w:pPr>
        <w:pStyle w:val="Caption"/>
        <w:jc w:val="both"/>
        <w:rPr>
          <w:rFonts w:asciiTheme="majorBidi" w:hAnsiTheme="majorBidi" w:cstheme="majorBidi"/>
          <w:b/>
          <w:bCs/>
          <w:i w:val="0"/>
          <w:iCs w:val="0"/>
          <w:sz w:val="20"/>
          <w:szCs w:val="20"/>
        </w:rPr>
      </w:pPr>
      <w:r w:rsidRPr="00140CED">
        <w:rPr>
          <w:rFonts w:asciiTheme="majorBidi" w:hAnsiTheme="majorBidi" w:cstheme="majorBidi"/>
          <w:b/>
          <w:bCs/>
          <w:i w:val="0"/>
          <w:iCs w:val="0"/>
          <w:sz w:val="20"/>
          <w:szCs w:val="20"/>
        </w:rPr>
        <w:t>Sumber: Tim Peneliti, 2021</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lastRenderedPageBreak/>
        <w:t xml:space="preserve">Keberadaan ruang ruang terbuka juga menjadi suatu tempat yang memiliki potensi menjadi tempat sumber hembusan angin yang didapatkan dari prevailing winds. Lorong lorong yang cenderung tertutup bangunan tinggi di kanan kirinya menjadikan kecepatan anginnya relatif lebih rendah dibandingkan lainnya.  Bangunan tinggi di sekitar titik ukur 11 dan 21 berpotensi memiliki area negatif atau bayangan angin ketita arah angin cenderung mengalir dari arah yang tegak lurus karena koridor yang ada di depannya relatif sangat dekat. Hal ini akan berbeda dengan yang terjadi di titik ukur 1, 2, 13 dan 14, hal ini karena di area titik ukur tersebut memiliki proporsi antara ketinggian bangunan dan lebar koridor jalan di sekitarnya. Kecepatan angin pada siang hari berdasarkan waktu survey yang dilakukan di area titik 1,2, 13 dan 14 semakin meningkat karena kebetulan arah anginnya berasal dari arah Utara-Timur Laut, sehingga membentur bangunan di depannya dan sebagian dibelokkan melalui koridor jalan yang cukup lebar. Beberapa bukaan yang tidak searah dengan aliran angin tidak memiliki peran dalam peningkatan kecepatan angin yang signifikan. Koridor yang dibentuk oleh ketinggian bangunan, serta profil bangunan di sisi luarnya yang sama memiliki kecenderungan kecepatan anginnya melemah, hal ini tentunya dipengaruhi oleh tidak adanya fisik bangunan yang menjadi pembelok angin. Sifat angin yang sangat dinamis, menyebabkan aliran angin dapat dibelokkan oleh keberadaan bangunan baik dari sisi atas maupun samping. </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 xml:space="preserve">Perilaku angin di sebuah kawasan yang memiliki tata bangunan yang komplek akan dipengaruhi oleh perletakan tata masa, ketinggian maupun bentuk bangunan </w:t>
      </w:r>
      <w:r w:rsidRPr="00A45D17">
        <w:rPr>
          <w:rFonts w:asciiTheme="majorBidi" w:hAnsiTheme="majorBidi" w:cstheme="majorBidi"/>
          <w:sz w:val="24"/>
          <w:szCs w:val="24"/>
        </w:rPr>
        <w:lastRenderedPageBreak/>
        <w:t>gedung di sekitar area tersebut. Guna mengetahui tipe aliran yang terjadi di titik titik yang berpotensi terjadinya turbulance dan aliran vorteks dapat dicermati jika dilakukan simulasi menggunakan komputer yang memiliki kecermatan tingkat kawasan. Perilaku angin ini juga sangat dipengaruhi oleh kecepatan angin yang terjadi di saat itu, baik secara prevailing winds maupun angin mikro, karena hembusan angin yang mengenai sebuah bangunan ataupun objek fisik benda akan berbeda jika kecepatan angin yang mengenainya juga berbeda meskipun objek fisik benda tersebut sama. Kecepatan angin yang berembus dengan kecepatan tinggi dan mengenai bidang frontal akan menimbulkan benturan yang kuat sehingga terbentuk aliran turbulance dan aliran vortex.</w:t>
      </w:r>
    </w:p>
    <w:p w:rsidR="00A45D17" w:rsidRPr="00A45D17" w:rsidRDefault="00A45D17" w:rsidP="00140CED">
      <w:pPr>
        <w:widowControl w:val="0"/>
        <w:autoSpaceDE w:val="0"/>
        <w:autoSpaceDN w:val="0"/>
        <w:adjustRightInd w:val="0"/>
        <w:spacing w:before="240" w:after="120"/>
        <w:jc w:val="both"/>
        <w:rPr>
          <w:rFonts w:asciiTheme="majorBidi" w:hAnsiTheme="majorBidi" w:cstheme="majorBidi"/>
          <w:sz w:val="24"/>
          <w:szCs w:val="24"/>
        </w:rPr>
      </w:pPr>
      <w:r w:rsidRPr="00A45D17">
        <w:rPr>
          <w:rFonts w:asciiTheme="majorBidi" w:hAnsiTheme="majorBidi" w:cstheme="majorBidi"/>
          <w:b/>
          <w:bCs/>
          <w:spacing w:val="-5"/>
          <w:sz w:val="24"/>
          <w:szCs w:val="24"/>
        </w:rPr>
        <w:t>P</w:t>
      </w:r>
      <w:r w:rsidRPr="00A45D17">
        <w:rPr>
          <w:rFonts w:asciiTheme="majorBidi" w:hAnsiTheme="majorBidi" w:cstheme="majorBidi"/>
          <w:b/>
          <w:bCs/>
          <w:spacing w:val="2"/>
          <w:sz w:val="24"/>
          <w:szCs w:val="24"/>
        </w:rPr>
        <w:t>E</w:t>
      </w:r>
      <w:r w:rsidRPr="00A45D17">
        <w:rPr>
          <w:rFonts w:asciiTheme="majorBidi" w:hAnsiTheme="majorBidi" w:cstheme="majorBidi"/>
          <w:b/>
          <w:bCs/>
          <w:spacing w:val="-1"/>
          <w:sz w:val="24"/>
          <w:szCs w:val="24"/>
        </w:rPr>
        <w:t>NU</w:t>
      </w:r>
      <w:r w:rsidRPr="00A45D17">
        <w:rPr>
          <w:rFonts w:asciiTheme="majorBidi" w:hAnsiTheme="majorBidi" w:cstheme="majorBidi"/>
          <w:b/>
          <w:bCs/>
          <w:spacing w:val="2"/>
          <w:sz w:val="24"/>
          <w:szCs w:val="24"/>
        </w:rPr>
        <w:t>T</w:t>
      </w:r>
      <w:r w:rsidRPr="00A45D17">
        <w:rPr>
          <w:rFonts w:asciiTheme="majorBidi" w:hAnsiTheme="majorBidi" w:cstheme="majorBidi"/>
          <w:b/>
          <w:bCs/>
          <w:spacing w:val="-1"/>
          <w:sz w:val="24"/>
          <w:szCs w:val="24"/>
        </w:rPr>
        <w:t>U</w:t>
      </w:r>
      <w:r w:rsidRPr="00A45D17">
        <w:rPr>
          <w:rFonts w:asciiTheme="majorBidi" w:hAnsiTheme="majorBidi" w:cstheme="majorBidi"/>
          <w:b/>
          <w:bCs/>
          <w:sz w:val="24"/>
          <w:szCs w:val="24"/>
        </w:rPr>
        <w:t>P</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Kajian terhadap perilaku pergerakan angin ini dapat dimanfaatkan untuk mengidentifikasi aliran udara di kawasan Politeknik Negeri Pontianak. Berdasar indentifikasi yang dilakukan baik secara manual maupun digital, dapat disimpulkan beberapa hal, yaitu:</w:t>
      </w:r>
    </w:p>
    <w:p w:rsidR="00A45D17" w:rsidRPr="00A45D17" w:rsidRDefault="00A45D17" w:rsidP="00A45D17">
      <w:pPr>
        <w:pStyle w:val="ListParagraph"/>
        <w:widowControl w:val="0"/>
        <w:numPr>
          <w:ilvl w:val="0"/>
          <w:numId w:val="35"/>
        </w:numPr>
        <w:autoSpaceDE w:val="0"/>
        <w:autoSpaceDN w:val="0"/>
        <w:adjustRightInd w:val="0"/>
        <w:spacing w:after="40"/>
        <w:ind w:left="426"/>
        <w:contextualSpacing w:val="0"/>
        <w:jc w:val="both"/>
        <w:rPr>
          <w:rFonts w:asciiTheme="majorBidi" w:hAnsiTheme="majorBidi" w:cstheme="majorBidi"/>
          <w:spacing w:val="2"/>
          <w:sz w:val="24"/>
          <w:szCs w:val="24"/>
          <w:lang w:val="id-ID"/>
        </w:rPr>
      </w:pPr>
      <w:r w:rsidRPr="00A45D17">
        <w:rPr>
          <w:rFonts w:asciiTheme="majorBidi" w:hAnsiTheme="majorBidi" w:cstheme="majorBidi"/>
          <w:spacing w:val="2"/>
          <w:sz w:val="24"/>
          <w:szCs w:val="24"/>
          <w:lang w:val="id-ID"/>
        </w:rPr>
        <w:t>Tata masa bangunan gedung yang ada di lingkungan Politeknik Negeri Pontianak memiliki pengaruh terhadap pergerakan angin di sekitarnya.</w:t>
      </w:r>
    </w:p>
    <w:p w:rsidR="00A45D17" w:rsidRPr="00A45D17" w:rsidRDefault="00A45D17" w:rsidP="00A45D17">
      <w:pPr>
        <w:pStyle w:val="ListParagraph"/>
        <w:widowControl w:val="0"/>
        <w:numPr>
          <w:ilvl w:val="0"/>
          <w:numId w:val="35"/>
        </w:numPr>
        <w:autoSpaceDE w:val="0"/>
        <w:autoSpaceDN w:val="0"/>
        <w:adjustRightInd w:val="0"/>
        <w:spacing w:after="40"/>
        <w:ind w:left="426"/>
        <w:contextualSpacing w:val="0"/>
        <w:jc w:val="both"/>
        <w:rPr>
          <w:rFonts w:asciiTheme="majorBidi" w:hAnsiTheme="majorBidi" w:cstheme="majorBidi"/>
          <w:spacing w:val="2"/>
          <w:sz w:val="24"/>
          <w:szCs w:val="24"/>
          <w:lang w:val="id-ID"/>
        </w:rPr>
      </w:pPr>
      <w:r w:rsidRPr="00A45D17">
        <w:rPr>
          <w:rFonts w:asciiTheme="majorBidi" w:hAnsiTheme="majorBidi" w:cstheme="majorBidi"/>
          <w:spacing w:val="2"/>
          <w:sz w:val="24"/>
          <w:szCs w:val="24"/>
          <w:lang w:val="id-ID"/>
        </w:rPr>
        <w:t xml:space="preserve">Bentuk bangunan gedung baik secara horizontal maupun vertikal juga akan mempengaruhi pergerakan angin yang ada, sehingga pemanfaatan berikutnya harus sangat mempertimbangkan atas hal ini. </w:t>
      </w:r>
    </w:p>
    <w:p w:rsidR="00A45D17" w:rsidRPr="00A45D17" w:rsidRDefault="00A45D17" w:rsidP="00A45D17">
      <w:pPr>
        <w:pStyle w:val="ListParagraph"/>
        <w:widowControl w:val="0"/>
        <w:numPr>
          <w:ilvl w:val="0"/>
          <w:numId w:val="35"/>
        </w:numPr>
        <w:autoSpaceDE w:val="0"/>
        <w:autoSpaceDN w:val="0"/>
        <w:adjustRightInd w:val="0"/>
        <w:spacing w:after="40"/>
        <w:ind w:left="426"/>
        <w:contextualSpacing w:val="0"/>
        <w:jc w:val="both"/>
        <w:rPr>
          <w:rFonts w:asciiTheme="majorBidi" w:hAnsiTheme="majorBidi" w:cstheme="majorBidi"/>
          <w:spacing w:val="2"/>
          <w:sz w:val="24"/>
          <w:szCs w:val="24"/>
          <w:lang w:val="id-ID"/>
        </w:rPr>
      </w:pPr>
      <w:r w:rsidRPr="00A45D17">
        <w:rPr>
          <w:rFonts w:asciiTheme="majorBidi" w:hAnsiTheme="majorBidi" w:cstheme="majorBidi"/>
          <w:spacing w:val="2"/>
          <w:sz w:val="24"/>
          <w:szCs w:val="24"/>
          <w:lang w:val="id-ID"/>
        </w:rPr>
        <w:t xml:space="preserve">Konfigurasi massa bangunan gedung di kawasan politeknik Negeri Pontianak membentuk lorong lorong kecil (rasio </w:t>
      </w:r>
      <w:r w:rsidRPr="00A45D17">
        <w:rPr>
          <w:rFonts w:asciiTheme="majorBidi" w:hAnsiTheme="majorBidi" w:cstheme="majorBidi"/>
          <w:spacing w:val="2"/>
          <w:sz w:val="24"/>
          <w:szCs w:val="24"/>
          <w:lang w:val="id-ID"/>
        </w:rPr>
        <w:lastRenderedPageBreak/>
        <w:t>solid void) yang menciptakan bayangan angin sehingga memperbesar potensi terjadinya angin vorteks.</w:t>
      </w:r>
    </w:p>
    <w:p w:rsidR="00A45D17" w:rsidRPr="00A45D17" w:rsidRDefault="00A45D17" w:rsidP="00A45D17">
      <w:pPr>
        <w:pStyle w:val="ListParagraph"/>
        <w:widowControl w:val="0"/>
        <w:numPr>
          <w:ilvl w:val="0"/>
          <w:numId w:val="35"/>
        </w:numPr>
        <w:autoSpaceDE w:val="0"/>
        <w:autoSpaceDN w:val="0"/>
        <w:adjustRightInd w:val="0"/>
        <w:spacing w:after="40"/>
        <w:ind w:left="426"/>
        <w:contextualSpacing w:val="0"/>
        <w:jc w:val="both"/>
        <w:rPr>
          <w:rFonts w:asciiTheme="majorBidi" w:hAnsiTheme="majorBidi" w:cstheme="majorBidi"/>
          <w:spacing w:val="2"/>
          <w:sz w:val="24"/>
          <w:szCs w:val="24"/>
          <w:lang w:val="id-ID"/>
        </w:rPr>
      </w:pPr>
      <w:r w:rsidRPr="00A45D17">
        <w:rPr>
          <w:rFonts w:asciiTheme="majorBidi" w:hAnsiTheme="majorBidi" w:cstheme="majorBidi"/>
          <w:spacing w:val="2"/>
          <w:sz w:val="24"/>
          <w:szCs w:val="24"/>
          <w:lang w:val="id-ID"/>
        </w:rPr>
        <w:t>Peningkatan kecepatan angin hingga 40% terjadi di area lorong (ruang di antara bangunan) ketika angin bertiup dari arah tenggara.</w:t>
      </w:r>
    </w:p>
    <w:p w:rsidR="00A45D17" w:rsidRPr="00A45D17" w:rsidRDefault="00A45D17" w:rsidP="00A45D17">
      <w:pPr>
        <w:widowControl w:val="0"/>
        <w:autoSpaceDE w:val="0"/>
        <w:autoSpaceDN w:val="0"/>
        <w:adjustRightInd w:val="0"/>
        <w:jc w:val="both"/>
        <w:rPr>
          <w:rFonts w:asciiTheme="majorBidi" w:hAnsiTheme="majorBidi" w:cstheme="majorBidi"/>
          <w:spacing w:val="2"/>
          <w:sz w:val="24"/>
          <w:szCs w:val="24"/>
          <w:lang w:val="id-ID"/>
        </w:rPr>
      </w:pPr>
    </w:p>
    <w:p w:rsidR="00A45D17" w:rsidRPr="00A45D17" w:rsidRDefault="00A45D17" w:rsidP="00A45D17">
      <w:pPr>
        <w:widowControl w:val="0"/>
        <w:autoSpaceDE w:val="0"/>
        <w:autoSpaceDN w:val="0"/>
        <w:adjustRightInd w:val="0"/>
        <w:jc w:val="both"/>
        <w:rPr>
          <w:rFonts w:asciiTheme="majorBidi" w:hAnsiTheme="majorBidi" w:cstheme="majorBidi"/>
          <w:sz w:val="24"/>
          <w:szCs w:val="24"/>
        </w:rPr>
      </w:pPr>
      <w:r w:rsidRPr="00A45D17">
        <w:rPr>
          <w:rFonts w:asciiTheme="majorBidi" w:hAnsiTheme="majorBidi" w:cstheme="majorBidi"/>
          <w:b/>
          <w:bCs/>
          <w:spacing w:val="-1"/>
          <w:sz w:val="24"/>
          <w:szCs w:val="24"/>
        </w:rPr>
        <w:t>UCA</w:t>
      </w:r>
      <w:r w:rsidRPr="00A45D17">
        <w:rPr>
          <w:rFonts w:asciiTheme="majorBidi" w:hAnsiTheme="majorBidi" w:cstheme="majorBidi"/>
          <w:b/>
          <w:bCs/>
          <w:spacing w:val="-5"/>
          <w:sz w:val="24"/>
          <w:szCs w:val="24"/>
        </w:rPr>
        <w:t>P</w:t>
      </w:r>
      <w:r w:rsidRPr="00A45D17">
        <w:rPr>
          <w:rFonts w:asciiTheme="majorBidi" w:hAnsiTheme="majorBidi" w:cstheme="majorBidi"/>
          <w:b/>
          <w:bCs/>
          <w:spacing w:val="-1"/>
          <w:sz w:val="24"/>
          <w:szCs w:val="24"/>
        </w:rPr>
        <w:t>A</w:t>
      </w:r>
      <w:r w:rsidRPr="00A45D17">
        <w:rPr>
          <w:rFonts w:asciiTheme="majorBidi" w:hAnsiTheme="majorBidi" w:cstheme="majorBidi"/>
          <w:b/>
          <w:bCs/>
          <w:sz w:val="24"/>
          <w:szCs w:val="24"/>
        </w:rPr>
        <w:t>N</w:t>
      </w:r>
      <w:r w:rsidRPr="00A45D17">
        <w:rPr>
          <w:rFonts w:asciiTheme="majorBidi" w:hAnsiTheme="majorBidi" w:cstheme="majorBidi"/>
          <w:b/>
          <w:bCs/>
          <w:spacing w:val="2"/>
          <w:sz w:val="24"/>
          <w:szCs w:val="24"/>
        </w:rPr>
        <w:t xml:space="preserve"> TE</w:t>
      </w:r>
      <w:r w:rsidRPr="00A45D17">
        <w:rPr>
          <w:rFonts w:asciiTheme="majorBidi" w:hAnsiTheme="majorBidi" w:cstheme="majorBidi"/>
          <w:b/>
          <w:bCs/>
          <w:spacing w:val="-1"/>
          <w:sz w:val="24"/>
          <w:szCs w:val="24"/>
        </w:rPr>
        <w:t>R</w:t>
      </w:r>
      <w:r w:rsidRPr="00A45D17">
        <w:rPr>
          <w:rFonts w:asciiTheme="majorBidi" w:hAnsiTheme="majorBidi" w:cstheme="majorBidi"/>
          <w:b/>
          <w:bCs/>
          <w:sz w:val="24"/>
          <w:szCs w:val="24"/>
        </w:rPr>
        <w:t>I</w:t>
      </w:r>
      <w:r w:rsidRPr="00A45D17">
        <w:rPr>
          <w:rFonts w:asciiTheme="majorBidi" w:hAnsiTheme="majorBidi" w:cstheme="majorBidi"/>
          <w:b/>
          <w:bCs/>
          <w:spacing w:val="-2"/>
          <w:sz w:val="24"/>
          <w:szCs w:val="24"/>
        </w:rPr>
        <w:t>M</w:t>
      </w:r>
      <w:r w:rsidRPr="00A45D17">
        <w:rPr>
          <w:rFonts w:asciiTheme="majorBidi" w:hAnsiTheme="majorBidi" w:cstheme="majorBidi"/>
          <w:b/>
          <w:bCs/>
          <w:sz w:val="24"/>
          <w:szCs w:val="24"/>
        </w:rPr>
        <w:t>A</w:t>
      </w:r>
      <w:r w:rsidRPr="00A45D17">
        <w:rPr>
          <w:rFonts w:asciiTheme="majorBidi" w:hAnsiTheme="majorBidi" w:cstheme="majorBidi"/>
          <w:b/>
          <w:bCs/>
          <w:spacing w:val="2"/>
          <w:sz w:val="24"/>
          <w:szCs w:val="24"/>
        </w:rPr>
        <w:t xml:space="preserve"> </w:t>
      </w:r>
      <w:r w:rsidRPr="00A45D17">
        <w:rPr>
          <w:rFonts w:asciiTheme="majorBidi" w:hAnsiTheme="majorBidi" w:cstheme="majorBidi"/>
          <w:b/>
          <w:bCs/>
          <w:spacing w:val="1"/>
          <w:sz w:val="24"/>
          <w:szCs w:val="24"/>
        </w:rPr>
        <w:t>K</w:t>
      </w:r>
      <w:r w:rsidRPr="00A45D17">
        <w:rPr>
          <w:rFonts w:asciiTheme="majorBidi" w:hAnsiTheme="majorBidi" w:cstheme="majorBidi"/>
          <w:b/>
          <w:bCs/>
          <w:spacing w:val="-1"/>
          <w:sz w:val="24"/>
          <w:szCs w:val="24"/>
        </w:rPr>
        <w:t>A</w:t>
      </w:r>
      <w:r w:rsidRPr="00A45D17">
        <w:rPr>
          <w:rFonts w:asciiTheme="majorBidi" w:hAnsiTheme="majorBidi" w:cstheme="majorBidi"/>
          <w:b/>
          <w:bCs/>
          <w:spacing w:val="2"/>
          <w:sz w:val="24"/>
          <w:szCs w:val="24"/>
        </w:rPr>
        <w:t>S</w:t>
      </w:r>
      <w:r w:rsidRPr="00A45D17">
        <w:rPr>
          <w:rFonts w:asciiTheme="majorBidi" w:hAnsiTheme="majorBidi" w:cstheme="majorBidi"/>
          <w:b/>
          <w:bCs/>
          <w:spacing w:val="-4"/>
          <w:sz w:val="24"/>
          <w:szCs w:val="24"/>
        </w:rPr>
        <w:t>I</w:t>
      </w:r>
      <w:r w:rsidRPr="00A45D17">
        <w:rPr>
          <w:rFonts w:asciiTheme="majorBidi" w:hAnsiTheme="majorBidi" w:cstheme="majorBidi"/>
          <w:b/>
          <w:bCs/>
          <w:sz w:val="24"/>
          <w:szCs w:val="24"/>
        </w:rPr>
        <w:t>H</w:t>
      </w:r>
    </w:p>
    <w:p w:rsidR="00A45D17" w:rsidRPr="00A45D17" w:rsidRDefault="00A45D17" w:rsidP="00A45D17">
      <w:pPr>
        <w:tabs>
          <w:tab w:val="left" w:pos="450"/>
          <w:tab w:val="left" w:pos="576"/>
        </w:tabs>
        <w:autoSpaceDE w:val="0"/>
        <w:autoSpaceDN w:val="0"/>
        <w:adjustRightInd w:val="0"/>
        <w:spacing w:after="120"/>
        <w:ind w:firstLine="567"/>
        <w:jc w:val="both"/>
        <w:rPr>
          <w:rFonts w:asciiTheme="majorBidi" w:hAnsiTheme="majorBidi" w:cstheme="majorBidi"/>
          <w:sz w:val="24"/>
          <w:szCs w:val="24"/>
        </w:rPr>
      </w:pPr>
      <w:r w:rsidRPr="00A45D17">
        <w:rPr>
          <w:rFonts w:asciiTheme="majorBidi" w:hAnsiTheme="majorBidi" w:cstheme="majorBidi"/>
          <w:sz w:val="24"/>
          <w:szCs w:val="24"/>
        </w:rPr>
        <w:t>Terima kasih atas dukungan moril dan materil yang telah diberikan oleh Politeknik Negeri Pontianak kepada Tim Peneliti sehingga penelitian ini dapat terselesaikan dengan baik. Terima kasih juga disampaikan kepada pihak-pihak yang turut membantu secara teknis dalam memenuhi kriteria penelitian, yaitu aplikasi Simscale, Laboratorium Konstruksi, Struktur Inovatif dan Fisika Bangunan Jurusan Teknik Arsitektur atas support peralatan, dan Badan Meteorologi, Klimatologi, dan Geofisika (BMKG) Supadio Kubu Raya atas dukungan data EPW Kota Pontianak.</w:t>
      </w: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pacing w:val="-1"/>
          <w:sz w:val="24"/>
          <w:szCs w:val="24"/>
        </w:rPr>
      </w:pPr>
    </w:p>
    <w:p w:rsidR="00A45D17" w:rsidRPr="00A45D17" w:rsidRDefault="00A45D17" w:rsidP="00A45D17">
      <w:pPr>
        <w:widowControl w:val="0"/>
        <w:autoSpaceDE w:val="0"/>
        <w:autoSpaceDN w:val="0"/>
        <w:adjustRightInd w:val="0"/>
        <w:jc w:val="both"/>
        <w:rPr>
          <w:rFonts w:asciiTheme="majorBidi" w:hAnsiTheme="majorBidi" w:cstheme="majorBidi"/>
          <w:b/>
          <w:bCs/>
          <w:sz w:val="24"/>
          <w:szCs w:val="24"/>
          <w:lang w:val="id-ID"/>
        </w:rPr>
      </w:pPr>
      <w:r w:rsidRPr="00A45D17">
        <w:rPr>
          <w:rFonts w:asciiTheme="majorBidi" w:hAnsiTheme="majorBidi" w:cstheme="majorBidi"/>
          <w:b/>
          <w:bCs/>
          <w:spacing w:val="-1"/>
          <w:sz w:val="24"/>
          <w:szCs w:val="24"/>
        </w:rPr>
        <w:t>DA</w:t>
      </w:r>
      <w:r w:rsidRPr="00A45D17">
        <w:rPr>
          <w:rFonts w:asciiTheme="majorBidi" w:hAnsiTheme="majorBidi" w:cstheme="majorBidi"/>
          <w:b/>
          <w:bCs/>
          <w:spacing w:val="-5"/>
          <w:sz w:val="24"/>
          <w:szCs w:val="24"/>
        </w:rPr>
        <w:t>F</w:t>
      </w:r>
      <w:r w:rsidRPr="00A45D17">
        <w:rPr>
          <w:rFonts w:asciiTheme="majorBidi" w:hAnsiTheme="majorBidi" w:cstheme="majorBidi"/>
          <w:b/>
          <w:bCs/>
          <w:spacing w:val="2"/>
          <w:sz w:val="24"/>
          <w:szCs w:val="24"/>
        </w:rPr>
        <w:t>T</w:t>
      </w:r>
      <w:r w:rsidRPr="00A45D17">
        <w:rPr>
          <w:rFonts w:asciiTheme="majorBidi" w:hAnsiTheme="majorBidi" w:cstheme="majorBidi"/>
          <w:b/>
          <w:bCs/>
          <w:spacing w:val="-1"/>
          <w:sz w:val="24"/>
          <w:szCs w:val="24"/>
        </w:rPr>
        <w:t>A</w:t>
      </w:r>
      <w:r w:rsidRPr="00A45D17">
        <w:rPr>
          <w:rFonts w:asciiTheme="majorBidi" w:hAnsiTheme="majorBidi" w:cstheme="majorBidi"/>
          <w:b/>
          <w:bCs/>
          <w:sz w:val="24"/>
          <w:szCs w:val="24"/>
        </w:rPr>
        <w:t>R</w:t>
      </w:r>
      <w:r w:rsidRPr="00A45D17">
        <w:rPr>
          <w:rFonts w:asciiTheme="majorBidi" w:hAnsiTheme="majorBidi" w:cstheme="majorBidi"/>
          <w:b/>
          <w:bCs/>
          <w:spacing w:val="2"/>
          <w:sz w:val="24"/>
          <w:szCs w:val="24"/>
        </w:rPr>
        <w:t xml:space="preserve"> </w:t>
      </w:r>
      <w:r w:rsidRPr="00A45D17">
        <w:rPr>
          <w:rFonts w:asciiTheme="majorBidi" w:hAnsiTheme="majorBidi" w:cstheme="majorBidi"/>
          <w:b/>
          <w:bCs/>
          <w:spacing w:val="-5"/>
          <w:sz w:val="24"/>
          <w:szCs w:val="24"/>
        </w:rPr>
        <w:t>P</w:t>
      </w:r>
      <w:r w:rsidRPr="00A45D17">
        <w:rPr>
          <w:rFonts w:asciiTheme="majorBidi" w:hAnsiTheme="majorBidi" w:cstheme="majorBidi"/>
          <w:b/>
          <w:bCs/>
          <w:spacing w:val="-1"/>
          <w:sz w:val="24"/>
          <w:szCs w:val="24"/>
        </w:rPr>
        <w:t>U</w:t>
      </w:r>
      <w:r w:rsidRPr="00A45D17">
        <w:rPr>
          <w:rFonts w:asciiTheme="majorBidi" w:hAnsiTheme="majorBidi" w:cstheme="majorBidi"/>
          <w:b/>
          <w:bCs/>
          <w:spacing w:val="2"/>
          <w:sz w:val="24"/>
          <w:szCs w:val="24"/>
        </w:rPr>
        <w:t>ST</w:t>
      </w:r>
      <w:r w:rsidRPr="00A45D17">
        <w:rPr>
          <w:rFonts w:asciiTheme="majorBidi" w:hAnsiTheme="majorBidi" w:cstheme="majorBidi"/>
          <w:b/>
          <w:bCs/>
          <w:spacing w:val="-1"/>
          <w:sz w:val="24"/>
          <w:szCs w:val="24"/>
        </w:rPr>
        <w:t>A</w:t>
      </w:r>
      <w:r w:rsidRPr="00A45D17">
        <w:rPr>
          <w:rFonts w:asciiTheme="majorBidi" w:hAnsiTheme="majorBidi" w:cstheme="majorBidi"/>
          <w:b/>
          <w:bCs/>
          <w:spacing w:val="1"/>
          <w:sz w:val="24"/>
          <w:szCs w:val="24"/>
        </w:rPr>
        <w:t>K</w:t>
      </w:r>
      <w:r w:rsidRPr="00A45D17">
        <w:rPr>
          <w:rFonts w:asciiTheme="majorBidi" w:hAnsiTheme="majorBidi" w:cstheme="majorBidi"/>
          <w:b/>
          <w:bCs/>
          <w:sz w:val="24"/>
          <w:szCs w:val="24"/>
        </w:rPr>
        <w:t>A</w:t>
      </w:r>
    </w:p>
    <w:p w:rsidR="00A45D17" w:rsidRPr="00A45D17" w:rsidRDefault="00A45D17" w:rsidP="00A45D17">
      <w:pPr>
        <w:pStyle w:val="EndNoteBibliography"/>
        <w:ind w:left="720" w:hanging="720"/>
        <w:rPr>
          <w:rFonts w:asciiTheme="majorBidi" w:hAnsiTheme="majorBidi" w:cstheme="majorBidi"/>
          <w:szCs w:val="24"/>
        </w:rPr>
      </w:pPr>
      <w:r w:rsidRPr="00A45D17">
        <w:rPr>
          <w:rFonts w:asciiTheme="majorBidi" w:hAnsiTheme="majorBidi" w:cstheme="majorBidi"/>
          <w:szCs w:val="24"/>
          <w:lang w:val="id-ID"/>
        </w:rPr>
        <w:t xml:space="preserve"> </w:t>
      </w:r>
    </w:p>
    <w:p w:rsidR="00A45D17" w:rsidRPr="00A45D17" w:rsidRDefault="00A45D17" w:rsidP="00A45D17">
      <w:pPr>
        <w:spacing w:after="120"/>
        <w:ind w:left="567" w:hanging="567"/>
        <w:jc w:val="both"/>
        <w:rPr>
          <w:rFonts w:asciiTheme="majorBidi" w:hAnsiTheme="majorBidi" w:cstheme="majorBidi"/>
          <w:sz w:val="24"/>
          <w:szCs w:val="24"/>
        </w:rPr>
      </w:pPr>
      <w:r w:rsidRPr="00A45D17">
        <w:rPr>
          <w:rFonts w:asciiTheme="majorBidi" w:hAnsiTheme="majorBidi" w:cstheme="majorBidi"/>
          <w:sz w:val="24"/>
          <w:szCs w:val="24"/>
        </w:rPr>
        <w:t xml:space="preserve">C.G., Webb (1959). </w:t>
      </w:r>
      <w:r w:rsidRPr="00A45D17">
        <w:rPr>
          <w:rFonts w:asciiTheme="majorBidi" w:hAnsiTheme="majorBidi" w:cstheme="majorBidi"/>
          <w:i/>
          <w:sz w:val="24"/>
          <w:szCs w:val="24"/>
        </w:rPr>
        <w:t>An analysis of some observations of thermal comfort in an equatorial climate.</w:t>
      </w:r>
      <w:r w:rsidRPr="00A45D17">
        <w:rPr>
          <w:rFonts w:asciiTheme="majorBidi" w:hAnsiTheme="majorBidi" w:cstheme="majorBidi"/>
          <w:sz w:val="24"/>
          <w:szCs w:val="24"/>
        </w:rPr>
        <w:t xml:space="preserve"> British Journal of Industrial Medicine</w:t>
      </w:r>
    </w:p>
    <w:p w:rsidR="00A45D17" w:rsidRPr="00A45D17" w:rsidRDefault="00A45D17" w:rsidP="00A45D17">
      <w:pPr>
        <w:spacing w:after="120"/>
        <w:ind w:left="567" w:hanging="567"/>
        <w:jc w:val="both"/>
        <w:rPr>
          <w:rFonts w:asciiTheme="majorBidi" w:hAnsiTheme="majorBidi" w:cstheme="majorBidi"/>
          <w:sz w:val="24"/>
          <w:szCs w:val="24"/>
        </w:rPr>
      </w:pPr>
      <w:r w:rsidRPr="00A45D17">
        <w:rPr>
          <w:rFonts w:asciiTheme="majorBidi" w:hAnsiTheme="majorBidi" w:cstheme="majorBidi"/>
          <w:sz w:val="24"/>
          <w:szCs w:val="24"/>
        </w:rPr>
        <w:t xml:space="preserve">Feriadi, H., &amp; Wong, N. H. (2014). </w:t>
      </w:r>
      <w:r w:rsidRPr="00A45D17">
        <w:rPr>
          <w:rFonts w:asciiTheme="majorBidi" w:hAnsiTheme="majorBidi" w:cstheme="majorBidi"/>
          <w:i/>
          <w:sz w:val="24"/>
          <w:szCs w:val="24"/>
        </w:rPr>
        <w:t>Thermal comfort for naturally ventilated houses in Indonesia</w:t>
      </w:r>
      <w:r w:rsidRPr="00A45D17">
        <w:rPr>
          <w:rFonts w:asciiTheme="majorBidi" w:hAnsiTheme="majorBidi" w:cstheme="majorBidi"/>
          <w:sz w:val="24"/>
          <w:szCs w:val="24"/>
        </w:rPr>
        <w:t>. Energy and Buildings.</w:t>
      </w:r>
    </w:p>
    <w:p w:rsidR="00A45D17" w:rsidRPr="00A45D17" w:rsidRDefault="00A45D17" w:rsidP="00A45D17">
      <w:pPr>
        <w:spacing w:after="120"/>
        <w:ind w:left="567" w:hanging="567"/>
        <w:jc w:val="both"/>
        <w:rPr>
          <w:rFonts w:asciiTheme="majorBidi" w:hAnsiTheme="majorBidi" w:cstheme="majorBidi"/>
          <w:sz w:val="24"/>
          <w:szCs w:val="24"/>
        </w:rPr>
      </w:pPr>
      <w:r w:rsidRPr="00A45D17">
        <w:rPr>
          <w:rFonts w:asciiTheme="majorBidi" w:hAnsiTheme="majorBidi" w:cstheme="majorBidi"/>
          <w:sz w:val="24"/>
          <w:szCs w:val="24"/>
        </w:rPr>
        <w:t xml:space="preserve">Tuhari. (2014). </w:t>
      </w:r>
      <w:r w:rsidRPr="00A45D17">
        <w:rPr>
          <w:rFonts w:asciiTheme="majorBidi" w:hAnsiTheme="majorBidi" w:cstheme="majorBidi"/>
          <w:i/>
          <w:sz w:val="24"/>
          <w:szCs w:val="24"/>
        </w:rPr>
        <w:t>Pengembangan Model Sistem Ventilasi Ruang Gambar dengan CFD</w:t>
      </w:r>
      <w:r w:rsidRPr="00A45D17">
        <w:rPr>
          <w:rFonts w:asciiTheme="majorBidi" w:hAnsiTheme="majorBidi" w:cstheme="majorBidi"/>
          <w:sz w:val="24"/>
          <w:szCs w:val="24"/>
        </w:rPr>
        <w:t xml:space="preserve">, </w:t>
      </w:r>
      <w:r w:rsidRPr="00A45D17">
        <w:rPr>
          <w:rFonts w:asciiTheme="majorBidi" w:hAnsiTheme="majorBidi" w:cstheme="majorBidi"/>
          <w:i/>
          <w:sz w:val="24"/>
          <w:szCs w:val="24"/>
        </w:rPr>
        <w:t>Studi Kasus: Ruang Gambar Basemen SMK Negeri 2 Wonosari.</w:t>
      </w:r>
      <w:r w:rsidRPr="00A45D17">
        <w:rPr>
          <w:rFonts w:asciiTheme="majorBidi" w:hAnsiTheme="majorBidi" w:cstheme="majorBidi"/>
          <w:sz w:val="24"/>
          <w:szCs w:val="24"/>
        </w:rPr>
        <w:t xml:space="preserve"> Yogyakarta: Universitas Atma Jaya Yogyakarta.</w:t>
      </w:r>
    </w:p>
    <w:p w:rsidR="00A45D17" w:rsidRPr="00A45D17" w:rsidRDefault="00A45D17" w:rsidP="00A45D17">
      <w:pPr>
        <w:spacing w:after="120"/>
        <w:ind w:left="567" w:hanging="567"/>
        <w:jc w:val="both"/>
        <w:rPr>
          <w:rFonts w:asciiTheme="majorBidi" w:hAnsiTheme="majorBidi" w:cstheme="majorBidi"/>
          <w:sz w:val="24"/>
          <w:szCs w:val="24"/>
        </w:rPr>
      </w:pPr>
      <w:r w:rsidRPr="00A45D17">
        <w:rPr>
          <w:rFonts w:asciiTheme="majorBidi" w:hAnsiTheme="majorBidi" w:cstheme="majorBidi"/>
          <w:sz w:val="24"/>
          <w:szCs w:val="24"/>
        </w:rPr>
        <w:t xml:space="preserve">Zakia Afroz, G. H. (2020). </w:t>
      </w:r>
      <w:r w:rsidRPr="00A45D17">
        <w:rPr>
          <w:rFonts w:asciiTheme="majorBidi" w:hAnsiTheme="majorBidi" w:cstheme="majorBidi"/>
          <w:i/>
          <w:sz w:val="24"/>
          <w:szCs w:val="24"/>
        </w:rPr>
        <w:t>Evaluation of real-life demand-controlled ventilation from the perception of indoor air quality with problem implications</w:t>
      </w:r>
      <w:r w:rsidRPr="00A45D17">
        <w:rPr>
          <w:rFonts w:asciiTheme="majorBidi" w:hAnsiTheme="majorBidi" w:cstheme="majorBidi"/>
          <w:sz w:val="24"/>
          <w:szCs w:val="24"/>
        </w:rPr>
        <w:t>. Energy and Building.</w:t>
      </w:r>
    </w:p>
    <w:p w:rsidR="00A45D17" w:rsidRPr="00A45D17" w:rsidRDefault="00A45D17" w:rsidP="00A45D17">
      <w:pPr>
        <w:spacing w:after="120"/>
        <w:ind w:left="567" w:hanging="567"/>
        <w:jc w:val="both"/>
        <w:rPr>
          <w:rFonts w:asciiTheme="majorBidi" w:hAnsiTheme="majorBidi" w:cstheme="majorBidi"/>
          <w:sz w:val="24"/>
          <w:szCs w:val="24"/>
        </w:rPr>
      </w:pPr>
    </w:p>
    <w:p w:rsidR="00A45D17" w:rsidRPr="00A45D17" w:rsidRDefault="00A45D17" w:rsidP="00A45D17">
      <w:pPr>
        <w:spacing w:after="120"/>
        <w:ind w:left="567" w:hanging="567"/>
        <w:jc w:val="both"/>
        <w:rPr>
          <w:rFonts w:asciiTheme="majorBidi" w:hAnsiTheme="majorBidi" w:cstheme="majorBidi"/>
          <w:sz w:val="24"/>
          <w:szCs w:val="24"/>
        </w:rPr>
      </w:pPr>
    </w:p>
    <w:p w:rsidR="00A45D17" w:rsidRPr="00A45D17" w:rsidRDefault="00A45D17" w:rsidP="00A45D17">
      <w:pPr>
        <w:jc w:val="both"/>
        <w:rPr>
          <w:rFonts w:asciiTheme="majorBidi" w:hAnsiTheme="majorBidi" w:cstheme="majorBidi"/>
          <w:spacing w:val="-5"/>
          <w:sz w:val="24"/>
          <w:szCs w:val="24"/>
          <w:lang w:val="id-ID"/>
        </w:rPr>
        <w:sectPr w:rsidR="00A45D17" w:rsidRPr="00A45D17" w:rsidSect="00140CED">
          <w:type w:val="continuous"/>
          <w:pgSz w:w="11907" w:h="16840" w:code="9"/>
          <w:pgMar w:top="1701" w:right="1134" w:bottom="1701" w:left="1701" w:header="851" w:footer="851" w:gutter="0"/>
          <w:cols w:num="2" w:space="567"/>
          <w:titlePg/>
          <w:docGrid w:linePitch="360"/>
        </w:sectPr>
      </w:pPr>
    </w:p>
    <w:p w:rsidR="00A45D17" w:rsidRPr="00A45D17" w:rsidRDefault="00A45D17" w:rsidP="00A45D17">
      <w:pPr>
        <w:jc w:val="both"/>
        <w:rPr>
          <w:rFonts w:asciiTheme="majorBidi" w:hAnsiTheme="majorBidi" w:cstheme="majorBidi"/>
          <w:sz w:val="24"/>
          <w:szCs w:val="24"/>
          <w:lang w:val="id-ID"/>
        </w:rPr>
      </w:pPr>
    </w:p>
    <w:p w:rsidR="00FF6B50" w:rsidRPr="00A45D17" w:rsidRDefault="00FF6B50" w:rsidP="00A45D17">
      <w:pPr>
        <w:spacing w:after="120" w:line="240" w:lineRule="auto"/>
        <w:ind w:right="282"/>
        <w:jc w:val="both"/>
        <w:rPr>
          <w:rFonts w:asciiTheme="majorBidi" w:hAnsiTheme="majorBidi" w:cstheme="majorBidi"/>
          <w:b/>
          <w:bCs/>
          <w:sz w:val="24"/>
          <w:szCs w:val="24"/>
        </w:rPr>
      </w:pPr>
    </w:p>
    <w:sectPr w:rsidR="00FF6B50" w:rsidRPr="00A45D17" w:rsidSect="00140CED">
      <w:type w:val="continuous"/>
      <w:pgSz w:w="11907" w:h="16840" w:code="9"/>
      <w:pgMar w:top="1701" w:right="1134" w:bottom="1701"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C4C" w:rsidRDefault="00A45C4C" w:rsidP="009A689D">
      <w:pPr>
        <w:spacing w:after="0" w:line="240" w:lineRule="auto"/>
      </w:pPr>
      <w:r>
        <w:separator/>
      </w:r>
    </w:p>
  </w:endnote>
  <w:endnote w:type="continuationSeparator" w:id="0">
    <w:p w:rsidR="00A45C4C" w:rsidRDefault="00A45C4C" w:rsidP="009A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0B35EA" w:rsidRDefault="00A8177E" w:rsidP="00861458">
    <w:pPr>
      <w:pStyle w:val="Footer"/>
      <w:jc w:val="right"/>
      <w:rPr>
        <w:rFonts w:ascii="Times New Roman" w:hAnsi="Times New Roman" w:cs="Times New Roman"/>
        <w:sz w:val="20"/>
        <w:szCs w:val="20"/>
      </w:rPr>
    </w:pPr>
    <w:r w:rsidRPr="00D14CE3">
      <w:rPr>
        <w:rFonts w:ascii="Times New Roman" w:hAnsi="Times New Roman" w:cs="Times New Roman"/>
        <w:b/>
        <w:sz w:val="20"/>
        <w:szCs w:val="20"/>
      </w:rPr>
      <w:t xml:space="preserve">Vokasi, </w:t>
    </w:r>
    <w:r w:rsidRPr="00D14CE3">
      <w:rPr>
        <w:rFonts w:ascii="Times New Roman" w:hAnsi="Times New Roman" w:cs="Times New Roman"/>
        <w:sz w:val="20"/>
        <w:szCs w:val="20"/>
      </w:rPr>
      <w:t>Juni 202</w:t>
    </w:r>
    <w:r w:rsidR="00861458">
      <w:rPr>
        <w:rFonts w:ascii="Times New Roman" w:hAnsi="Times New Roman" w:cs="Times New Roman"/>
        <w:sz w:val="20"/>
        <w:szCs w:val="20"/>
      </w:rPr>
      <w:t>3</w:t>
    </w:r>
    <w:r w:rsidRPr="00D14CE3">
      <w:rPr>
        <w:rFonts w:ascii="Times New Roman" w:hAnsi="Times New Roman" w:cs="Times New Roman"/>
        <w:sz w:val="20"/>
        <w:szCs w:val="20"/>
      </w:rPr>
      <w:t>, Vol. XV</w:t>
    </w:r>
    <w:r w:rsidR="00861458">
      <w:rPr>
        <w:rFonts w:ascii="Times New Roman" w:hAnsi="Times New Roman" w:cs="Times New Roman"/>
        <w:sz w:val="20"/>
        <w:szCs w:val="20"/>
      </w:rPr>
      <w:t>I</w:t>
    </w:r>
    <w:r>
      <w:rPr>
        <w:rFonts w:ascii="Times New Roman" w:hAnsi="Times New Roman" w:cs="Times New Roman"/>
        <w:sz w:val="20"/>
        <w:szCs w:val="20"/>
      </w:rPr>
      <w:t>I</w:t>
    </w:r>
    <w:r w:rsidRPr="00D14CE3">
      <w:rPr>
        <w:rFonts w:ascii="Times New Roman" w:hAnsi="Times New Roman" w:cs="Times New Roman"/>
        <w:sz w:val="20"/>
        <w:szCs w:val="20"/>
      </w:rPr>
      <w:t>I, No.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2233F0" w:rsidRDefault="002233F0" w:rsidP="002233F0">
    <w:pPr>
      <w:widowControl w:val="0"/>
      <w:autoSpaceDE w:val="0"/>
      <w:autoSpaceDN w:val="0"/>
      <w:adjustRightInd w:val="0"/>
      <w:spacing w:before="9" w:line="240" w:lineRule="exact"/>
      <w:jc w:val="center"/>
      <w:rPr>
        <w:rFonts w:asciiTheme="majorBidi" w:hAnsiTheme="majorBidi" w:cstheme="majorBidi"/>
        <w:b/>
        <w:bCs/>
        <w:i/>
        <w:iCs/>
        <w:spacing w:val="-5"/>
        <w:sz w:val="20"/>
        <w:szCs w:val="20"/>
        <w:lang w:val="id-ID"/>
      </w:rPr>
    </w:pPr>
    <w:r w:rsidRPr="002233F0">
      <w:rPr>
        <w:rFonts w:asciiTheme="majorBidi" w:hAnsiTheme="majorBidi" w:cstheme="majorBidi"/>
        <w:b/>
        <w:bCs/>
        <w:i/>
        <w:iCs/>
        <w:spacing w:val="-5"/>
        <w:sz w:val="20"/>
        <w:szCs w:val="20"/>
        <w:lang w:val="id-ID"/>
      </w:rPr>
      <w:t>Identification Of The Effect Of Spatial Configuration On Wind Movement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830928"/>
      <w:docPartObj>
        <w:docPartGallery w:val="Page Numbers (Bottom of Page)"/>
        <w:docPartUnique/>
      </w:docPartObj>
    </w:sdtPr>
    <w:sdtEndPr/>
    <w:sdtContent>
      <w:p w:rsidR="00216B17" w:rsidRDefault="00216B17">
        <w:pPr>
          <w:pStyle w:val="Footer"/>
          <w:jc w:val="center"/>
        </w:pPr>
        <w:r>
          <w:fldChar w:fldCharType="begin"/>
        </w:r>
        <w:r>
          <w:instrText xml:space="preserve"> PAGE   \* MERGEFORMAT </w:instrText>
        </w:r>
        <w:r>
          <w:fldChar w:fldCharType="separate"/>
        </w:r>
        <w:r w:rsidR="00140CED">
          <w:rPr>
            <w:noProof/>
          </w:rPr>
          <w:t>13</w:t>
        </w:r>
        <w:r>
          <w:rPr>
            <w:noProof/>
          </w:rPr>
          <w:fldChar w:fldCharType="end"/>
        </w:r>
      </w:p>
    </w:sdtContent>
  </w:sdt>
  <w:p w:rsidR="00861458" w:rsidRDefault="008614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C4C" w:rsidRDefault="00A45C4C" w:rsidP="009A689D">
      <w:pPr>
        <w:spacing w:after="0" w:line="240" w:lineRule="auto"/>
      </w:pPr>
      <w:r>
        <w:separator/>
      </w:r>
    </w:p>
  </w:footnote>
  <w:footnote w:type="continuationSeparator" w:id="0">
    <w:p w:rsidR="00A45C4C" w:rsidRDefault="00A45C4C" w:rsidP="009A6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9316"/>
      <w:docPartObj>
        <w:docPartGallery w:val="Page Numbers (Top of Page)"/>
        <w:docPartUnique/>
      </w:docPartObj>
    </w:sdtPr>
    <w:sdtEndPr>
      <w:rPr>
        <w:noProof/>
      </w:rPr>
    </w:sdtEndPr>
    <w:sdtContent>
      <w:p w:rsidR="00A8177E" w:rsidRDefault="00216B17" w:rsidP="00216B17">
        <w:pPr>
          <w:pStyle w:val="Header"/>
        </w:pPr>
        <w:r>
          <w:fldChar w:fldCharType="begin"/>
        </w:r>
        <w:r>
          <w:instrText xml:space="preserve"> PAGE   \* MERGEFORMAT </w:instrText>
        </w:r>
        <w:r>
          <w:fldChar w:fldCharType="separate"/>
        </w:r>
        <w:r w:rsidR="00140CED">
          <w:rPr>
            <w:noProof/>
          </w:rPr>
          <w:t>22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276623"/>
      <w:docPartObj>
        <w:docPartGallery w:val="Page Numbers (Top of Page)"/>
        <w:docPartUnique/>
      </w:docPartObj>
    </w:sdtPr>
    <w:sdtEndPr/>
    <w:sdtContent>
      <w:p w:rsidR="00216B17" w:rsidRDefault="00216B17" w:rsidP="00216B17">
        <w:pPr>
          <w:pStyle w:val="Header"/>
          <w:jc w:val="right"/>
        </w:pPr>
        <w:r>
          <w:fldChar w:fldCharType="begin"/>
        </w:r>
        <w:r>
          <w:instrText xml:space="preserve"> PAGE   \* MERGEFORMAT </w:instrText>
        </w:r>
        <w:r>
          <w:fldChar w:fldCharType="separate"/>
        </w:r>
        <w:r w:rsidR="00140CED">
          <w:rPr>
            <w:noProof/>
          </w:rPr>
          <w:t>21</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C918C0" w:rsidRDefault="00A8177E">
    <w:pPr>
      <w:pStyle w:val="Header"/>
      <w:rPr>
        <w:rFonts w:ascii="Times New Roman" w:hAnsi="Times New Roman" w:cs="Times New Roman"/>
        <w:sz w:val="18"/>
        <w:szCs w:val="18"/>
      </w:rPr>
    </w:pPr>
    <w:r w:rsidRPr="00C918C0">
      <w:rPr>
        <w:rFonts w:ascii="Times New Roman" w:hAnsi="Times New Roman" w:cs="Times New Roman"/>
        <w:sz w:val="18"/>
        <w:szCs w:val="18"/>
      </w:rPr>
      <w:t>Vokasi: Jurnal Publikasi Ilmiah</w:t>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p-ISSN: 1693-9085</w:t>
    </w:r>
  </w:p>
  <w:p w:rsidR="00A8177E" w:rsidRPr="00C918C0" w:rsidRDefault="00A8177E" w:rsidP="00DA5A2B">
    <w:pPr>
      <w:pStyle w:val="Header"/>
      <w:rPr>
        <w:rFonts w:ascii="Times New Roman" w:hAnsi="Times New Roman" w:cs="Times New Roman"/>
        <w:sz w:val="18"/>
        <w:szCs w:val="18"/>
      </w:rPr>
    </w:pPr>
    <w:r>
      <w:rPr>
        <w:rFonts w:ascii="Times New Roman" w:hAnsi="Times New Roman" w:cs="Times New Roman"/>
        <w:sz w:val="18"/>
        <w:szCs w:val="18"/>
      </w:rPr>
      <w:t>Volume 1</w:t>
    </w:r>
    <w:r w:rsidR="00DA5A2B">
      <w:rPr>
        <w:rFonts w:ascii="Times New Roman" w:hAnsi="Times New Roman" w:cs="Times New Roman"/>
        <w:sz w:val="18"/>
        <w:szCs w:val="18"/>
      </w:rPr>
      <w:t>8 No. 1 Juni 2023</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e-ISSN: 2621-007X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34B"/>
    <w:multiLevelType w:val="hybridMultilevel"/>
    <w:tmpl w:val="CAD49F5E"/>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 w15:restartNumberingAfterBreak="0">
    <w:nsid w:val="114D6610"/>
    <w:multiLevelType w:val="hybridMultilevel"/>
    <w:tmpl w:val="B03EC82C"/>
    <w:lvl w:ilvl="0" w:tplc="719CE96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21F20"/>
    <w:multiLevelType w:val="multilevel"/>
    <w:tmpl w:val="894A5B8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3" w15:restartNumberingAfterBreak="0">
    <w:nsid w:val="189B2AE9"/>
    <w:multiLevelType w:val="hybridMultilevel"/>
    <w:tmpl w:val="48544CE8"/>
    <w:lvl w:ilvl="0" w:tplc="E8A82132">
      <w:start w:val="1"/>
      <w:numFmt w:val="decimal"/>
      <w:pStyle w:val="CPTABLE"/>
      <w:lvlText w:val="Tabel %1."/>
      <w:lvlJc w:val="center"/>
      <w:pPr>
        <w:ind w:left="720"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890859"/>
    <w:multiLevelType w:val="multilevel"/>
    <w:tmpl w:val="786C53D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3C4D0A"/>
    <w:multiLevelType w:val="hybridMultilevel"/>
    <w:tmpl w:val="AA7E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469C0"/>
    <w:multiLevelType w:val="hybridMultilevel"/>
    <w:tmpl w:val="8B38721A"/>
    <w:lvl w:ilvl="0" w:tplc="6E88BD88">
      <w:numFmt w:val="bullet"/>
      <w:lvlText w:val="•"/>
      <w:lvlJc w:val="left"/>
      <w:pPr>
        <w:ind w:left="76" w:hanging="360"/>
      </w:pPr>
      <w:rPr>
        <w:rFonts w:ascii="Times New Roman" w:eastAsiaTheme="minorHAnsi" w:hAnsi="Times New Roman" w:cs="Times New Roman" w:hint="default"/>
      </w:rPr>
    </w:lvl>
    <w:lvl w:ilvl="1" w:tplc="04210003" w:tentative="1">
      <w:start w:val="1"/>
      <w:numFmt w:val="bullet"/>
      <w:lvlText w:val="o"/>
      <w:lvlJc w:val="left"/>
      <w:pPr>
        <w:ind w:left="1723" w:hanging="360"/>
      </w:pPr>
      <w:rPr>
        <w:rFonts w:ascii="Courier New" w:hAnsi="Courier New" w:cs="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cs="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cs="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7" w15:restartNumberingAfterBreak="0">
    <w:nsid w:val="286314BA"/>
    <w:multiLevelType w:val="hybridMultilevel"/>
    <w:tmpl w:val="A66E51B2"/>
    <w:lvl w:ilvl="0" w:tplc="1B6EA552">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 w15:restartNumberingAfterBreak="0">
    <w:nsid w:val="30A02D63"/>
    <w:multiLevelType w:val="hybridMultilevel"/>
    <w:tmpl w:val="F5AA0AD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20D59E6"/>
    <w:multiLevelType w:val="hybridMultilevel"/>
    <w:tmpl w:val="6A8C10BE"/>
    <w:lvl w:ilvl="0" w:tplc="8BB62A8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12D6B"/>
    <w:multiLevelType w:val="hybridMultilevel"/>
    <w:tmpl w:val="5A70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22BEE"/>
    <w:multiLevelType w:val="hybridMultilevel"/>
    <w:tmpl w:val="8018B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D75CB"/>
    <w:multiLevelType w:val="hybridMultilevel"/>
    <w:tmpl w:val="3404D1E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F416509"/>
    <w:multiLevelType w:val="hybridMultilevel"/>
    <w:tmpl w:val="7BD8A3C8"/>
    <w:lvl w:ilvl="0" w:tplc="797E4B0C">
      <w:start w:val="1"/>
      <w:numFmt w:val="decimal"/>
      <w:lvlText w:val="%1."/>
      <w:lvlJc w:val="left"/>
      <w:pPr>
        <w:tabs>
          <w:tab w:val="num" w:pos="720"/>
        </w:tabs>
        <w:ind w:left="720" w:hanging="360"/>
      </w:pPr>
      <w:rPr>
        <w:rFonts w:hint="default"/>
      </w:rPr>
    </w:lvl>
    <w:lvl w:ilvl="1" w:tplc="04FCA3D6">
      <w:start w:val="1"/>
      <w:numFmt w:val="lowerLetter"/>
      <w:lvlText w:val="%2."/>
      <w:lvlJc w:val="left"/>
      <w:pPr>
        <w:tabs>
          <w:tab w:val="num" w:pos="1440"/>
        </w:tabs>
        <w:ind w:left="1440" w:hanging="360"/>
      </w:pPr>
      <w:rPr>
        <w:rFonts w:hint="default"/>
      </w:rPr>
    </w:lvl>
    <w:lvl w:ilvl="2" w:tplc="F57634A8">
      <w:start w:val="1"/>
      <w:numFmt w:val="decimal"/>
      <w:lvlText w:val="%3)"/>
      <w:lvlJc w:val="left"/>
      <w:pPr>
        <w:tabs>
          <w:tab w:val="num" w:pos="2340"/>
        </w:tabs>
        <w:ind w:left="2340" w:hanging="360"/>
      </w:pPr>
      <w:rPr>
        <w:rFonts w:hint="default"/>
      </w:rPr>
    </w:lvl>
    <w:lvl w:ilvl="3" w:tplc="9BCA21F2">
      <w:start w:val="4"/>
      <w:numFmt w:val="bullet"/>
      <w:lvlText w:val=""/>
      <w:lvlJc w:val="left"/>
      <w:pPr>
        <w:tabs>
          <w:tab w:val="num" w:pos="2880"/>
        </w:tabs>
        <w:ind w:left="2880" w:hanging="360"/>
      </w:pPr>
      <w:rPr>
        <w:rFonts w:ascii="Wingdings" w:eastAsia="Times New Roman" w:hAnsi="Wingding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03F74F6"/>
    <w:multiLevelType w:val="multilevel"/>
    <w:tmpl w:val="B0F65C60"/>
    <w:lvl w:ilvl="0">
      <w:start w:val="1"/>
      <w:numFmt w:val="decimal"/>
      <w:lvlText w:val="%1."/>
      <w:lvlJc w:val="left"/>
      <w:pPr>
        <w:ind w:left="1637" w:hanging="36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5" w15:restartNumberingAfterBreak="0">
    <w:nsid w:val="43AF5DED"/>
    <w:multiLevelType w:val="hybridMultilevel"/>
    <w:tmpl w:val="51A0CECA"/>
    <w:lvl w:ilvl="0" w:tplc="319EC206">
      <w:start w:val="1"/>
      <w:numFmt w:val="upperRoman"/>
      <w:lvlText w:val="%1."/>
      <w:lvlJc w:val="left"/>
      <w:pPr>
        <w:tabs>
          <w:tab w:val="num" w:pos="1080"/>
        </w:tabs>
        <w:ind w:left="1080" w:hanging="720"/>
      </w:pPr>
      <w:rPr>
        <w:rFonts w:hint="default"/>
      </w:rPr>
    </w:lvl>
    <w:lvl w:ilvl="1" w:tplc="335CC64A">
      <w:start w:val="1"/>
      <w:numFmt w:val="decimal"/>
      <w:lvlText w:val="%2."/>
      <w:lvlJc w:val="left"/>
      <w:pPr>
        <w:tabs>
          <w:tab w:val="num" w:pos="3763"/>
        </w:tabs>
        <w:ind w:left="3763" w:hanging="360"/>
      </w:pPr>
      <w:rPr>
        <w:rFonts w:hint="default"/>
      </w:rPr>
    </w:lvl>
    <w:lvl w:ilvl="2" w:tplc="2926D99A">
      <w:start w:val="1"/>
      <w:numFmt w:val="upperLetter"/>
      <w:lvlText w:val="%3."/>
      <w:lvlJc w:val="left"/>
      <w:pPr>
        <w:tabs>
          <w:tab w:val="num" w:pos="2340"/>
        </w:tabs>
        <w:ind w:left="2340" w:hanging="360"/>
      </w:pPr>
      <w:rPr>
        <w:rFonts w:hint="default"/>
      </w:rPr>
    </w:lvl>
    <w:lvl w:ilvl="3" w:tplc="B2281FC0">
      <w:start w:val="1"/>
      <w:numFmt w:val="decimal"/>
      <w:lvlText w:val="%4"/>
      <w:lvlJc w:val="left"/>
      <w:pPr>
        <w:ind w:left="2880" w:hanging="360"/>
      </w:pPr>
      <w:rPr>
        <w:rFonts w:eastAsiaTheme="minorHAns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C644F5"/>
    <w:multiLevelType w:val="hybridMultilevel"/>
    <w:tmpl w:val="699C0BF6"/>
    <w:lvl w:ilvl="0" w:tplc="F22661F4">
      <w:start w:val="1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35C51"/>
    <w:multiLevelType w:val="multilevel"/>
    <w:tmpl w:val="AA16A0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4D685F8D"/>
    <w:multiLevelType w:val="hybridMultilevel"/>
    <w:tmpl w:val="334690EA"/>
    <w:lvl w:ilvl="0" w:tplc="0409000F">
      <w:start w:val="1"/>
      <w:numFmt w:val="decimal"/>
      <w:lvlText w:val="%1."/>
      <w:lvlJc w:val="left"/>
      <w:pPr>
        <w:ind w:left="34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7178C"/>
    <w:multiLevelType w:val="hybridMultilevel"/>
    <w:tmpl w:val="31587670"/>
    <w:lvl w:ilvl="0" w:tplc="04090015">
      <w:start w:val="1"/>
      <w:numFmt w:val="upperLetter"/>
      <w:lvlText w:val="%1."/>
      <w:lvlJc w:val="left"/>
      <w:pPr>
        <w:ind w:left="44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521F96"/>
    <w:multiLevelType w:val="hybridMultilevel"/>
    <w:tmpl w:val="6F0CB620"/>
    <w:lvl w:ilvl="0" w:tplc="04090015">
      <w:start w:val="1"/>
      <w:numFmt w:val="upperLetter"/>
      <w:lvlText w:val="%1."/>
      <w:lvlJc w:val="left"/>
      <w:pPr>
        <w:ind w:left="5464" w:hanging="360"/>
      </w:pPr>
      <w:rPr>
        <w:rFonts w:hint="default"/>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21" w15:restartNumberingAfterBreak="0">
    <w:nsid w:val="5145058F"/>
    <w:multiLevelType w:val="multilevel"/>
    <w:tmpl w:val="89E2167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22" w15:restartNumberingAfterBreak="0">
    <w:nsid w:val="52204E6E"/>
    <w:multiLevelType w:val="hybridMultilevel"/>
    <w:tmpl w:val="F5AA0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8E5BAF"/>
    <w:multiLevelType w:val="hybridMultilevel"/>
    <w:tmpl w:val="EB049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9038BB"/>
    <w:multiLevelType w:val="multilevel"/>
    <w:tmpl w:val="43046FC6"/>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EE4AE5"/>
    <w:multiLevelType w:val="hybridMultilevel"/>
    <w:tmpl w:val="CFB87BAA"/>
    <w:lvl w:ilvl="0" w:tplc="0409000F">
      <w:start w:val="1"/>
      <w:numFmt w:val="decimal"/>
      <w:lvlText w:val="%1."/>
      <w:lvlJc w:val="left"/>
      <w:pPr>
        <w:tabs>
          <w:tab w:val="num" w:pos="3621"/>
        </w:tabs>
        <w:ind w:left="36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C5BA6"/>
    <w:multiLevelType w:val="hybridMultilevel"/>
    <w:tmpl w:val="932A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72701E"/>
    <w:multiLevelType w:val="hybridMultilevel"/>
    <w:tmpl w:val="15CEE454"/>
    <w:lvl w:ilvl="0" w:tplc="E918D56A">
      <w:start w:val="1"/>
      <w:numFmt w:val="decimal"/>
      <w:lvlText w:val="%1."/>
      <w:lvlJc w:val="left"/>
      <w:pPr>
        <w:tabs>
          <w:tab w:val="num" w:pos="502"/>
        </w:tabs>
        <w:ind w:left="502" w:hanging="360"/>
      </w:pPr>
      <w:rPr>
        <w:rFonts w:ascii="Times New Roman" w:eastAsiaTheme="minorHAnsi" w:hAnsi="Times New Roman" w:cs="Times New Roman"/>
        <w:b w:val="0"/>
        <w:bCs w:val="0"/>
      </w:rPr>
    </w:lvl>
    <w:lvl w:ilvl="1" w:tplc="E262552E">
      <w:start w:val="2"/>
      <w:numFmt w:val="upperLetter"/>
      <w:lvlText w:val="%2."/>
      <w:lvlJc w:val="left"/>
      <w:pPr>
        <w:tabs>
          <w:tab w:val="num" w:pos="2040"/>
        </w:tabs>
        <w:ind w:left="2040" w:hanging="360"/>
      </w:pPr>
      <w:rPr>
        <w:rFonts w:hint="default"/>
        <w:b w:val="0"/>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8" w15:restartNumberingAfterBreak="0">
    <w:nsid w:val="63B44472"/>
    <w:multiLevelType w:val="hybridMultilevel"/>
    <w:tmpl w:val="66EAA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9" w15:restartNumberingAfterBreak="0">
    <w:nsid w:val="69CF7BE5"/>
    <w:multiLevelType w:val="hybridMultilevel"/>
    <w:tmpl w:val="0F02278E"/>
    <w:lvl w:ilvl="0" w:tplc="CA7C97F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2D48FD"/>
    <w:multiLevelType w:val="multilevel"/>
    <w:tmpl w:val="B0E01E40"/>
    <w:lvl w:ilvl="0">
      <w:start w:val="2"/>
      <w:numFmt w:val="decimal"/>
      <w:lvlText w:val="%1"/>
      <w:lvlJc w:val="left"/>
      <w:pPr>
        <w:ind w:left="360" w:hanging="360"/>
      </w:pPr>
      <w:rPr>
        <w:rFonts w:hint="default"/>
        <w:b/>
      </w:rPr>
    </w:lvl>
    <w:lvl w:ilvl="1">
      <w:start w:val="1"/>
      <w:numFmt w:val="decimal"/>
      <w:lvlText w:val="%1.%2"/>
      <w:lvlJc w:val="left"/>
      <w:pPr>
        <w:ind w:left="1495" w:hanging="360"/>
      </w:pPr>
      <w:rPr>
        <w:rFonts w:hint="default"/>
        <w:b/>
      </w:rPr>
    </w:lvl>
    <w:lvl w:ilvl="2">
      <w:start w:val="1"/>
      <w:numFmt w:val="decimal"/>
      <w:lvlText w:val="%1.%2.%3"/>
      <w:lvlJc w:val="left"/>
      <w:pPr>
        <w:ind w:left="8092" w:hanging="720"/>
      </w:pPr>
      <w:rPr>
        <w:rFonts w:hint="default"/>
        <w:b/>
      </w:rPr>
    </w:lvl>
    <w:lvl w:ilvl="3">
      <w:start w:val="1"/>
      <w:numFmt w:val="decimal"/>
      <w:lvlText w:val="%1.%2.%3.%4"/>
      <w:lvlJc w:val="left"/>
      <w:pPr>
        <w:ind w:left="11778" w:hanging="720"/>
      </w:pPr>
      <w:rPr>
        <w:rFonts w:hint="default"/>
        <w:b/>
      </w:rPr>
    </w:lvl>
    <w:lvl w:ilvl="4">
      <w:start w:val="1"/>
      <w:numFmt w:val="decimal"/>
      <w:lvlText w:val="%1.%2.%3.%4.%5"/>
      <w:lvlJc w:val="left"/>
      <w:pPr>
        <w:ind w:left="15824" w:hanging="1080"/>
      </w:pPr>
      <w:rPr>
        <w:rFonts w:hint="default"/>
        <w:b/>
      </w:rPr>
    </w:lvl>
    <w:lvl w:ilvl="5">
      <w:start w:val="1"/>
      <w:numFmt w:val="decimal"/>
      <w:lvlText w:val="%1.%2.%3.%4.%5.%6"/>
      <w:lvlJc w:val="left"/>
      <w:pPr>
        <w:ind w:left="19510" w:hanging="1080"/>
      </w:pPr>
      <w:rPr>
        <w:rFonts w:hint="default"/>
        <w:b/>
      </w:rPr>
    </w:lvl>
    <w:lvl w:ilvl="6">
      <w:start w:val="1"/>
      <w:numFmt w:val="decimal"/>
      <w:lvlText w:val="%1.%2.%3.%4.%5.%6.%7"/>
      <w:lvlJc w:val="left"/>
      <w:pPr>
        <w:ind w:left="23556" w:hanging="1440"/>
      </w:pPr>
      <w:rPr>
        <w:rFonts w:hint="default"/>
        <w:b/>
      </w:rPr>
    </w:lvl>
    <w:lvl w:ilvl="7">
      <w:start w:val="1"/>
      <w:numFmt w:val="decimal"/>
      <w:lvlText w:val="%1.%2.%3.%4.%5.%6.%7.%8"/>
      <w:lvlJc w:val="left"/>
      <w:pPr>
        <w:ind w:left="27242" w:hanging="1440"/>
      </w:pPr>
      <w:rPr>
        <w:rFonts w:hint="default"/>
        <w:b/>
      </w:rPr>
    </w:lvl>
    <w:lvl w:ilvl="8">
      <w:start w:val="1"/>
      <w:numFmt w:val="decimal"/>
      <w:lvlText w:val="%1.%2.%3.%4.%5.%6.%7.%8.%9"/>
      <w:lvlJc w:val="left"/>
      <w:pPr>
        <w:ind w:left="31288" w:hanging="1800"/>
      </w:pPr>
      <w:rPr>
        <w:rFonts w:hint="default"/>
        <w:b/>
      </w:rPr>
    </w:lvl>
  </w:abstractNum>
  <w:abstractNum w:abstractNumId="31" w15:restartNumberingAfterBreak="0">
    <w:nsid w:val="7A9C73C0"/>
    <w:multiLevelType w:val="hybridMultilevel"/>
    <w:tmpl w:val="EF820194"/>
    <w:lvl w:ilvl="0" w:tplc="0409000F">
      <w:start w:val="1"/>
      <w:numFmt w:val="decimal"/>
      <w:lvlText w:val="%1."/>
      <w:lvlJc w:val="left"/>
      <w:pPr>
        <w:tabs>
          <w:tab w:val="num" w:pos="360"/>
        </w:tabs>
        <w:ind w:left="360" w:hanging="360"/>
      </w:pPr>
      <w:rPr>
        <w:rFonts w:hint="default"/>
      </w:rPr>
    </w:lvl>
    <w:lvl w:ilvl="1" w:tplc="C3F4082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BBC1F4D"/>
    <w:multiLevelType w:val="multilevel"/>
    <w:tmpl w:val="45E4C98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E6070A"/>
    <w:multiLevelType w:val="hybridMultilevel"/>
    <w:tmpl w:val="973A3292"/>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4" w15:restartNumberingAfterBreak="0">
    <w:nsid w:val="7CA7549A"/>
    <w:multiLevelType w:val="hybridMultilevel"/>
    <w:tmpl w:val="29E8FF84"/>
    <w:lvl w:ilvl="0" w:tplc="06066D9A">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21"/>
  </w:num>
  <w:num w:numId="4">
    <w:abstractNumId w:val="32"/>
  </w:num>
  <w:num w:numId="5">
    <w:abstractNumId w:val="0"/>
  </w:num>
  <w:num w:numId="6">
    <w:abstractNumId w:val="13"/>
  </w:num>
  <w:num w:numId="7">
    <w:abstractNumId w:val="30"/>
  </w:num>
  <w:num w:numId="8">
    <w:abstractNumId w:val="24"/>
  </w:num>
  <w:num w:numId="9">
    <w:abstractNumId w:val="4"/>
  </w:num>
  <w:num w:numId="10">
    <w:abstractNumId w:val="15"/>
  </w:num>
  <w:num w:numId="11">
    <w:abstractNumId w:val="8"/>
  </w:num>
  <w:num w:numId="12">
    <w:abstractNumId w:val="22"/>
  </w:num>
  <w:num w:numId="13">
    <w:abstractNumId w:val="19"/>
  </w:num>
  <w:num w:numId="14">
    <w:abstractNumId w:val="5"/>
  </w:num>
  <w:num w:numId="15">
    <w:abstractNumId w:val="31"/>
  </w:num>
  <w:num w:numId="16">
    <w:abstractNumId w:val="29"/>
  </w:num>
  <w:num w:numId="17">
    <w:abstractNumId w:val="20"/>
  </w:num>
  <w:num w:numId="18">
    <w:abstractNumId w:val="11"/>
  </w:num>
  <w:num w:numId="19">
    <w:abstractNumId w:val="26"/>
  </w:num>
  <w:num w:numId="20">
    <w:abstractNumId w:val="1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5"/>
  </w:num>
  <w:num w:numId="24">
    <w:abstractNumId w:val="1"/>
  </w:num>
  <w:num w:numId="25">
    <w:abstractNumId w:val="23"/>
  </w:num>
  <w:num w:numId="26">
    <w:abstractNumId w:val="34"/>
  </w:num>
  <w:num w:numId="27">
    <w:abstractNumId w:val="2"/>
  </w:num>
  <w:num w:numId="28">
    <w:abstractNumId w:val="16"/>
  </w:num>
  <w:num w:numId="29">
    <w:abstractNumId w:val="28"/>
  </w:num>
  <w:num w:numId="30">
    <w:abstractNumId w:val="10"/>
  </w:num>
  <w:num w:numId="31">
    <w:abstractNumId w:val="18"/>
  </w:num>
  <w:num w:numId="32">
    <w:abstractNumId w:val="3"/>
  </w:num>
  <w:num w:numId="33">
    <w:abstractNumId w:val="12"/>
  </w:num>
  <w:num w:numId="34">
    <w:abstractNumId w:val="6"/>
  </w:num>
  <w:num w:numId="35">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96"/>
    <w:rsid w:val="000045D7"/>
    <w:rsid w:val="0000514D"/>
    <w:rsid w:val="00006E36"/>
    <w:rsid w:val="000126E3"/>
    <w:rsid w:val="00014878"/>
    <w:rsid w:val="00015AE1"/>
    <w:rsid w:val="00017757"/>
    <w:rsid w:val="00021591"/>
    <w:rsid w:val="000305E3"/>
    <w:rsid w:val="00031EFF"/>
    <w:rsid w:val="00032F6C"/>
    <w:rsid w:val="00034165"/>
    <w:rsid w:val="00036CCA"/>
    <w:rsid w:val="000502A8"/>
    <w:rsid w:val="00053995"/>
    <w:rsid w:val="00055AD7"/>
    <w:rsid w:val="0005606C"/>
    <w:rsid w:val="00056D43"/>
    <w:rsid w:val="00067134"/>
    <w:rsid w:val="00067A54"/>
    <w:rsid w:val="0007435A"/>
    <w:rsid w:val="000745BD"/>
    <w:rsid w:val="00074D06"/>
    <w:rsid w:val="000766F1"/>
    <w:rsid w:val="00077DF3"/>
    <w:rsid w:val="0008009D"/>
    <w:rsid w:val="000810AA"/>
    <w:rsid w:val="00081A4B"/>
    <w:rsid w:val="00083B8F"/>
    <w:rsid w:val="00090183"/>
    <w:rsid w:val="00091B18"/>
    <w:rsid w:val="00091B8D"/>
    <w:rsid w:val="00091EB3"/>
    <w:rsid w:val="0009381E"/>
    <w:rsid w:val="000953D2"/>
    <w:rsid w:val="000A0E86"/>
    <w:rsid w:val="000A2B21"/>
    <w:rsid w:val="000B1033"/>
    <w:rsid w:val="000B3231"/>
    <w:rsid w:val="000B35EA"/>
    <w:rsid w:val="000B540B"/>
    <w:rsid w:val="000B5E23"/>
    <w:rsid w:val="000B7BC4"/>
    <w:rsid w:val="000C1175"/>
    <w:rsid w:val="000C3A3E"/>
    <w:rsid w:val="000C3D54"/>
    <w:rsid w:val="000C4482"/>
    <w:rsid w:val="000C5651"/>
    <w:rsid w:val="000C578D"/>
    <w:rsid w:val="000C6897"/>
    <w:rsid w:val="000D3C8D"/>
    <w:rsid w:val="000D45BC"/>
    <w:rsid w:val="000E0165"/>
    <w:rsid w:val="000E0E85"/>
    <w:rsid w:val="000E2875"/>
    <w:rsid w:val="000E2EA9"/>
    <w:rsid w:val="000E304E"/>
    <w:rsid w:val="000E4A36"/>
    <w:rsid w:val="000E7CC9"/>
    <w:rsid w:val="000F0BC2"/>
    <w:rsid w:val="000F143C"/>
    <w:rsid w:val="000F6018"/>
    <w:rsid w:val="001004C1"/>
    <w:rsid w:val="001029BE"/>
    <w:rsid w:val="00104700"/>
    <w:rsid w:val="0010747E"/>
    <w:rsid w:val="001102D3"/>
    <w:rsid w:val="001111BA"/>
    <w:rsid w:val="00117B07"/>
    <w:rsid w:val="00124A53"/>
    <w:rsid w:val="0012572F"/>
    <w:rsid w:val="00127DB4"/>
    <w:rsid w:val="001301F8"/>
    <w:rsid w:val="0013118D"/>
    <w:rsid w:val="001348B6"/>
    <w:rsid w:val="001355E4"/>
    <w:rsid w:val="00135659"/>
    <w:rsid w:val="00140CED"/>
    <w:rsid w:val="00141637"/>
    <w:rsid w:val="001416D0"/>
    <w:rsid w:val="001420CC"/>
    <w:rsid w:val="00142B92"/>
    <w:rsid w:val="00142D65"/>
    <w:rsid w:val="001471DD"/>
    <w:rsid w:val="001521BC"/>
    <w:rsid w:val="001546FF"/>
    <w:rsid w:val="00156F30"/>
    <w:rsid w:val="00157147"/>
    <w:rsid w:val="00161DB7"/>
    <w:rsid w:val="00163935"/>
    <w:rsid w:val="00167B69"/>
    <w:rsid w:val="00172935"/>
    <w:rsid w:val="00172D4C"/>
    <w:rsid w:val="00173718"/>
    <w:rsid w:val="001750C7"/>
    <w:rsid w:val="0018048E"/>
    <w:rsid w:val="00180A52"/>
    <w:rsid w:val="001818B0"/>
    <w:rsid w:val="00181CF0"/>
    <w:rsid w:val="001835CE"/>
    <w:rsid w:val="00184141"/>
    <w:rsid w:val="00184DCF"/>
    <w:rsid w:val="00185CF5"/>
    <w:rsid w:val="00187068"/>
    <w:rsid w:val="00187D1D"/>
    <w:rsid w:val="001907E8"/>
    <w:rsid w:val="00192F70"/>
    <w:rsid w:val="00194107"/>
    <w:rsid w:val="001975B5"/>
    <w:rsid w:val="001A1120"/>
    <w:rsid w:val="001A3E08"/>
    <w:rsid w:val="001A5C71"/>
    <w:rsid w:val="001B1109"/>
    <w:rsid w:val="001B1EA1"/>
    <w:rsid w:val="001B263B"/>
    <w:rsid w:val="001B2E80"/>
    <w:rsid w:val="001B5DE8"/>
    <w:rsid w:val="001B7D4B"/>
    <w:rsid w:val="001C0994"/>
    <w:rsid w:val="001C3BF6"/>
    <w:rsid w:val="001C5065"/>
    <w:rsid w:val="001C6B43"/>
    <w:rsid w:val="001D0723"/>
    <w:rsid w:val="001D1748"/>
    <w:rsid w:val="001D5F01"/>
    <w:rsid w:val="001E0BF2"/>
    <w:rsid w:val="001E47BC"/>
    <w:rsid w:val="001F1B0F"/>
    <w:rsid w:val="001F205E"/>
    <w:rsid w:val="001F23E5"/>
    <w:rsid w:val="001F36C3"/>
    <w:rsid w:val="001F3C78"/>
    <w:rsid w:val="001F3D87"/>
    <w:rsid w:val="001F4858"/>
    <w:rsid w:val="001F4ADF"/>
    <w:rsid w:val="001F662E"/>
    <w:rsid w:val="002028DB"/>
    <w:rsid w:val="002044D0"/>
    <w:rsid w:val="002044FA"/>
    <w:rsid w:val="00207E9E"/>
    <w:rsid w:val="002105D1"/>
    <w:rsid w:val="0021185E"/>
    <w:rsid w:val="0021423A"/>
    <w:rsid w:val="00216159"/>
    <w:rsid w:val="00216B17"/>
    <w:rsid w:val="0022193C"/>
    <w:rsid w:val="002229B9"/>
    <w:rsid w:val="002233F0"/>
    <w:rsid w:val="002302A2"/>
    <w:rsid w:val="002306B0"/>
    <w:rsid w:val="002352B8"/>
    <w:rsid w:val="00240AC5"/>
    <w:rsid w:val="002461A6"/>
    <w:rsid w:val="00250803"/>
    <w:rsid w:val="00251233"/>
    <w:rsid w:val="0025194B"/>
    <w:rsid w:val="00251C57"/>
    <w:rsid w:val="00251DDC"/>
    <w:rsid w:val="00253C9D"/>
    <w:rsid w:val="00256F84"/>
    <w:rsid w:val="002579E5"/>
    <w:rsid w:val="00261D43"/>
    <w:rsid w:val="00264408"/>
    <w:rsid w:val="0026568A"/>
    <w:rsid w:val="00265977"/>
    <w:rsid w:val="00265D3E"/>
    <w:rsid w:val="00266EA1"/>
    <w:rsid w:val="00271D00"/>
    <w:rsid w:val="00274965"/>
    <w:rsid w:val="0027560D"/>
    <w:rsid w:val="00275B1D"/>
    <w:rsid w:val="0027612F"/>
    <w:rsid w:val="002768B3"/>
    <w:rsid w:val="002777E1"/>
    <w:rsid w:val="002854AD"/>
    <w:rsid w:val="002856DD"/>
    <w:rsid w:val="00287276"/>
    <w:rsid w:val="00292807"/>
    <w:rsid w:val="002A0119"/>
    <w:rsid w:val="002A0910"/>
    <w:rsid w:val="002A1481"/>
    <w:rsid w:val="002A24F8"/>
    <w:rsid w:val="002A2C0B"/>
    <w:rsid w:val="002A45C1"/>
    <w:rsid w:val="002A4667"/>
    <w:rsid w:val="002A7EBF"/>
    <w:rsid w:val="002B3B79"/>
    <w:rsid w:val="002B5561"/>
    <w:rsid w:val="002B7454"/>
    <w:rsid w:val="002C1434"/>
    <w:rsid w:val="002C47C3"/>
    <w:rsid w:val="002C4ABD"/>
    <w:rsid w:val="002D33E9"/>
    <w:rsid w:val="002D3759"/>
    <w:rsid w:val="002D6EDF"/>
    <w:rsid w:val="002D6FA8"/>
    <w:rsid w:val="002E0447"/>
    <w:rsid w:val="002E2378"/>
    <w:rsid w:val="002E376A"/>
    <w:rsid w:val="002E3B38"/>
    <w:rsid w:val="002E4269"/>
    <w:rsid w:val="002E4569"/>
    <w:rsid w:val="002E6A78"/>
    <w:rsid w:val="002E7C44"/>
    <w:rsid w:val="002F0398"/>
    <w:rsid w:val="002F0B0A"/>
    <w:rsid w:val="002F148F"/>
    <w:rsid w:val="002F1DC9"/>
    <w:rsid w:val="002F4FB1"/>
    <w:rsid w:val="002F52EA"/>
    <w:rsid w:val="002F6F45"/>
    <w:rsid w:val="002F7A8D"/>
    <w:rsid w:val="003016E6"/>
    <w:rsid w:val="00303FB5"/>
    <w:rsid w:val="00311B03"/>
    <w:rsid w:val="003135C9"/>
    <w:rsid w:val="00313CD9"/>
    <w:rsid w:val="003140C7"/>
    <w:rsid w:val="003172EE"/>
    <w:rsid w:val="003212B7"/>
    <w:rsid w:val="0032359F"/>
    <w:rsid w:val="00325873"/>
    <w:rsid w:val="0032612F"/>
    <w:rsid w:val="00326D62"/>
    <w:rsid w:val="00330A87"/>
    <w:rsid w:val="003315EF"/>
    <w:rsid w:val="0033215F"/>
    <w:rsid w:val="00333040"/>
    <w:rsid w:val="00333198"/>
    <w:rsid w:val="00334262"/>
    <w:rsid w:val="00343505"/>
    <w:rsid w:val="00344117"/>
    <w:rsid w:val="00344FBD"/>
    <w:rsid w:val="00345837"/>
    <w:rsid w:val="00346E2B"/>
    <w:rsid w:val="00346E86"/>
    <w:rsid w:val="0034762C"/>
    <w:rsid w:val="00347840"/>
    <w:rsid w:val="00352AD5"/>
    <w:rsid w:val="0035580E"/>
    <w:rsid w:val="003576C8"/>
    <w:rsid w:val="00357DE7"/>
    <w:rsid w:val="00361492"/>
    <w:rsid w:val="003620A4"/>
    <w:rsid w:val="003646B4"/>
    <w:rsid w:val="0036473C"/>
    <w:rsid w:val="00365B21"/>
    <w:rsid w:val="0036655F"/>
    <w:rsid w:val="00366AE3"/>
    <w:rsid w:val="00367BF0"/>
    <w:rsid w:val="0037455D"/>
    <w:rsid w:val="00375105"/>
    <w:rsid w:val="003805BB"/>
    <w:rsid w:val="00383C99"/>
    <w:rsid w:val="003865B0"/>
    <w:rsid w:val="003911C3"/>
    <w:rsid w:val="0039219D"/>
    <w:rsid w:val="00395F31"/>
    <w:rsid w:val="003965D5"/>
    <w:rsid w:val="00397A28"/>
    <w:rsid w:val="003A10AA"/>
    <w:rsid w:val="003A54E0"/>
    <w:rsid w:val="003A5806"/>
    <w:rsid w:val="003B187F"/>
    <w:rsid w:val="003B46FA"/>
    <w:rsid w:val="003B4C25"/>
    <w:rsid w:val="003B6485"/>
    <w:rsid w:val="003B70B7"/>
    <w:rsid w:val="003B7CC5"/>
    <w:rsid w:val="003C6525"/>
    <w:rsid w:val="003D143C"/>
    <w:rsid w:val="003D2E8E"/>
    <w:rsid w:val="003D340A"/>
    <w:rsid w:val="003D37CC"/>
    <w:rsid w:val="003D3FAB"/>
    <w:rsid w:val="003D7076"/>
    <w:rsid w:val="003E2571"/>
    <w:rsid w:val="003E547E"/>
    <w:rsid w:val="003F001F"/>
    <w:rsid w:val="003F1E0E"/>
    <w:rsid w:val="003F2D4F"/>
    <w:rsid w:val="003F6C96"/>
    <w:rsid w:val="00400742"/>
    <w:rsid w:val="0040094B"/>
    <w:rsid w:val="0040118A"/>
    <w:rsid w:val="0040729A"/>
    <w:rsid w:val="004129E4"/>
    <w:rsid w:val="004147DF"/>
    <w:rsid w:val="00415251"/>
    <w:rsid w:val="00415447"/>
    <w:rsid w:val="0042124A"/>
    <w:rsid w:val="004259E4"/>
    <w:rsid w:val="004269FC"/>
    <w:rsid w:val="004279BF"/>
    <w:rsid w:val="0043095D"/>
    <w:rsid w:val="00430C0A"/>
    <w:rsid w:val="004377D0"/>
    <w:rsid w:val="004407DD"/>
    <w:rsid w:val="00442A6C"/>
    <w:rsid w:val="0044665A"/>
    <w:rsid w:val="00450254"/>
    <w:rsid w:val="00450770"/>
    <w:rsid w:val="00450B4D"/>
    <w:rsid w:val="004522A9"/>
    <w:rsid w:val="0045530E"/>
    <w:rsid w:val="004602E9"/>
    <w:rsid w:val="004605E6"/>
    <w:rsid w:val="00460D26"/>
    <w:rsid w:val="004630D0"/>
    <w:rsid w:val="004630E6"/>
    <w:rsid w:val="00463F83"/>
    <w:rsid w:val="0046667D"/>
    <w:rsid w:val="00470469"/>
    <w:rsid w:val="00473757"/>
    <w:rsid w:val="00473FB7"/>
    <w:rsid w:val="004745D2"/>
    <w:rsid w:val="00475CF9"/>
    <w:rsid w:val="004763EE"/>
    <w:rsid w:val="004815CF"/>
    <w:rsid w:val="004822AB"/>
    <w:rsid w:val="0048272B"/>
    <w:rsid w:val="00490181"/>
    <w:rsid w:val="00491EA2"/>
    <w:rsid w:val="00492259"/>
    <w:rsid w:val="0049328C"/>
    <w:rsid w:val="00495CC1"/>
    <w:rsid w:val="00496142"/>
    <w:rsid w:val="004965C1"/>
    <w:rsid w:val="004975D9"/>
    <w:rsid w:val="004A17BE"/>
    <w:rsid w:val="004A2E14"/>
    <w:rsid w:val="004A4C7F"/>
    <w:rsid w:val="004A57AC"/>
    <w:rsid w:val="004B10BF"/>
    <w:rsid w:val="004B2564"/>
    <w:rsid w:val="004C25D3"/>
    <w:rsid w:val="004F0EDC"/>
    <w:rsid w:val="004F189B"/>
    <w:rsid w:val="004F2D46"/>
    <w:rsid w:val="004F36EE"/>
    <w:rsid w:val="004F52F2"/>
    <w:rsid w:val="005002B0"/>
    <w:rsid w:val="00500491"/>
    <w:rsid w:val="0050059F"/>
    <w:rsid w:val="005009C5"/>
    <w:rsid w:val="0050279B"/>
    <w:rsid w:val="005040B9"/>
    <w:rsid w:val="00505518"/>
    <w:rsid w:val="005104E9"/>
    <w:rsid w:val="00510BB2"/>
    <w:rsid w:val="00512B2C"/>
    <w:rsid w:val="00512DA0"/>
    <w:rsid w:val="00513C41"/>
    <w:rsid w:val="005162B2"/>
    <w:rsid w:val="00516A8D"/>
    <w:rsid w:val="00522C01"/>
    <w:rsid w:val="0052466E"/>
    <w:rsid w:val="0052766C"/>
    <w:rsid w:val="0053035F"/>
    <w:rsid w:val="0053298B"/>
    <w:rsid w:val="00532FD2"/>
    <w:rsid w:val="005406E7"/>
    <w:rsid w:val="005452C7"/>
    <w:rsid w:val="00547E50"/>
    <w:rsid w:val="005523D9"/>
    <w:rsid w:val="00552491"/>
    <w:rsid w:val="0055315E"/>
    <w:rsid w:val="00555395"/>
    <w:rsid w:val="005559EF"/>
    <w:rsid w:val="00561B74"/>
    <w:rsid w:val="00564A8A"/>
    <w:rsid w:val="00564BAD"/>
    <w:rsid w:val="00566BD5"/>
    <w:rsid w:val="00567164"/>
    <w:rsid w:val="0057228A"/>
    <w:rsid w:val="00573EE7"/>
    <w:rsid w:val="00574E4C"/>
    <w:rsid w:val="00581F31"/>
    <w:rsid w:val="005845FB"/>
    <w:rsid w:val="00585881"/>
    <w:rsid w:val="00585F0A"/>
    <w:rsid w:val="005876AF"/>
    <w:rsid w:val="00590660"/>
    <w:rsid w:val="00592D39"/>
    <w:rsid w:val="0059358E"/>
    <w:rsid w:val="005A11B6"/>
    <w:rsid w:val="005A391F"/>
    <w:rsid w:val="005A5282"/>
    <w:rsid w:val="005A6010"/>
    <w:rsid w:val="005A6226"/>
    <w:rsid w:val="005A6E5A"/>
    <w:rsid w:val="005B082C"/>
    <w:rsid w:val="005B11EB"/>
    <w:rsid w:val="005B3409"/>
    <w:rsid w:val="005C20CE"/>
    <w:rsid w:val="005C37DB"/>
    <w:rsid w:val="005C5F00"/>
    <w:rsid w:val="005C7F86"/>
    <w:rsid w:val="005D128B"/>
    <w:rsid w:val="005D2A83"/>
    <w:rsid w:val="005D32C1"/>
    <w:rsid w:val="005D6B9B"/>
    <w:rsid w:val="005D74A5"/>
    <w:rsid w:val="005E396F"/>
    <w:rsid w:val="005E45AE"/>
    <w:rsid w:val="005E4FD1"/>
    <w:rsid w:val="005E78AC"/>
    <w:rsid w:val="005F0FEE"/>
    <w:rsid w:val="005F1D90"/>
    <w:rsid w:val="005F4BD2"/>
    <w:rsid w:val="005F67EF"/>
    <w:rsid w:val="005F74D8"/>
    <w:rsid w:val="00603E83"/>
    <w:rsid w:val="00606720"/>
    <w:rsid w:val="0060727F"/>
    <w:rsid w:val="00610EF3"/>
    <w:rsid w:val="00611D61"/>
    <w:rsid w:val="006163CC"/>
    <w:rsid w:val="00624D06"/>
    <w:rsid w:val="00627009"/>
    <w:rsid w:val="00630BAD"/>
    <w:rsid w:val="006331F2"/>
    <w:rsid w:val="006338D7"/>
    <w:rsid w:val="00637450"/>
    <w:rsid w:val="00637E99"/>
    <w:rsid w:val="00646A39"/>
    <w:rsid w:val="00652AC2"/>
    <w:rsid w:val="00653912"/>
    <w:rsid w:val="00654600"/>
    <w:rsid w:val="0065536E"/>
    <w:rsid w:val="00656A58"/>
    <w:rsid w:val="00657B1C"/>
    <w:rsid w:val="006613A5"/>
    <w:rsid w:val="0066740F"/>
    <w:rsid w:val="00667EED"/>
    <w:rsid w:val="00670BC4"/>
    <w:rsid w:val="00672278"/>
    <w:rsid w:val="00682AC4"/>
    <w:rsid w:val="00693787"/>
    <w:rsid w:val="00693843"/>
    <w:rsid w:val="006942F4"/>
    <w:rsid w:val="00694B5E"/>
    <w:rsid w:val="006A42BF"/>
    <w:rsid w:val="006A43F4"/>
    <w:rsid w:val="006A700D"/>
    <w:rsid w:val="006B14C0"/>
    <w:rsid w:val="006B4800"/>
    <w:rsid w:val="006B494F"/>
    <w:rsid w:val="006B5C4B"/>
    <w:rsid w:val="006C4538"/>
    <w:rsid w:val="006C4963"/>
    <w:rsid w:val="006C4FED"/>
    <w:rsid w:val="006C51D9"/>
    <w:rsid w:val="006C5349"/>
    <w:rsid w:val="006C5673"/>
    <w:rsid w:val="006C5948"/>
    <w:rsid w:val="006C78D4"/>
    <w:rsid w:val="006D19B4"/>
    <w:rsid w:val="006D6EC8"/>
    <w:rsid w:val="006E0C65"/>
    <w:rsid w:val="006E10CF"/>
    <w:rsid w:val="006E2F69"/>
    <w:rsid w:val="006E4386"/>
    <w:rsid w:val="006F008E"/>
    <w:rsid w:val="006F263F"/>
    <w:rsid w:val="006F66DB"/>
    <w:rsid w:val="00703D63"/>
    <w:rsid w:val="00705AD5"/>
    <w:rsid w:val="00706731"/>
    <w:rsid w:val="00711987"/>
    <w:rsid w:val="0071386F"/>
    <w:rsid w:val="0072255E"/>
    <w:rsid w:val="00723380"/>
    <w:rsid w:val="007235C4"/>
    <w:rsid w:val="00724F85"/>
    <w:rsid w:val="00735624"/>
    <w:rsid w:val="00737C49"/>
    <w:rsid w:val="007406E9"/>
    <w:rsid w:val="00740A46"/>
    <w:rsid w:val="0074206D"/>
    <w:rsid w:val="00742470"/>
    <w:rsid w:val="00744F38"/>
    <w:rsid w:val="00745074"/>
    <w:rsid w:val="00745682"/>
    <w:rsid w:val="007533E2"/>
    <w:rsid w:val="007546D6"/>
    <w:rsid w:val="00756D2C"/>
    <w:rsid w:val="00756F4E"/>
    <w:rsid w:val="007578C1"/>
    <w:rsid w:val="00757DBF"/>
    <w:rsid w:val="007601F8"/>
    <w:rsid w:val="00760505"/>
    <w:rsid w:val="00760DB0"/>
    <w:rsid w:val="007614A7"/>
    <w:rsid w:val="00764280"/>
    <w:rsid w:val="007648C2"/>
    <w:rsid w:val="00764CE0"/>
    <w:rsid w:val="00767167"/>
    <w:rsid w:val="007704FA"/>
    <w:rsid w:val="00772B1F"/>
    <w:rsid w:val="00772D83"/>
    <w:rsid w:val="00773D35"/>
    <w:rsid w:val="0077462E"/>
    <w:rsid w:val="007822F8"/>
    <w:rsid w:val="00784073"/>
    <w:rsid w:val="007867E0"/>
    <w:rsid w:val="0079062B"/>
    <w:rsid w:val="007A0FF4"/>
    <w:rsid w:val="007A191B"/>
    <w:rsid w:val="007A36A1"/>
    <w:rsid w:val="007B1040"/>
    <w:rsid w:val="007B1775"/>
    <w:rsid w:val="007B1E23"/>
    <w:rsid w:val="007B75F1"/>
    <w:rsid w:val="007C1169"/>
    <w:rsid w:val="007C423B"/>
    <w:rsid w:val="007C4FF1"/>
    <w:rsid w:val="007C6B64"/>
    <w:rsid w:val="007C7585"/>
    <w:rsid w:val="007D0B46"/>
    <w:rsid w:val="007D0E5E"/>
    <w:rsid w:val="007E1FD3"/>
    <w:rsid w:val="007E26CE"/>
    <w:rsid w:val="007E28C6"/>
    <w:rsid w:val="007E2C8F"/>
    <w:rsid w:val="007E35A6"/>
    <w:rsid w:val="007E58C3"/>
    <w:rsid w:val="007E6758"/>
    <w:rsid w:val="007E69D4"/>
    <w:rsid w:val="007E7A4B"/>
    <w:rsid w:val="007F3466"/>
    <w:rsid w:val="00800B52"/>
    <w:rsid w:val="00801FC2"/>
    <w:rsid w:val="0080276F"/>
    <w:rsid w:val="0080401F"/>
    <w:rsid w:val="008065A8"/>
    <w:rsid w:val="0080755D"/>
    <w:rsid w:val="0080775B"/>
    <w:rsid w:val="0081130A"/>
    <w:rsid w:val="0081370F"/>
    <w:rsid w:val="0081719E"/>
    <w:rsid w:val="0082337F"/>
    <w:rsid w:val="00823DBB"/>
    <w:rsid w:val="008249E3"/>
    <w:rsid w:val="008265C8"/>
    <w:rsid w:val="0083407D"/>
    <w:rsid w:val="0083490F"/>
    <w:rsid w:val="00835AB9"/>
    <w:rsid w:val="008365EC"/>
    <w:rsid w:val="008417F4"/>
    <w:rsid w:val="0084184D"/>
    <w:rsid w:val="008418B7"/>
    <w:rsid w:val="00842AC6"/>
    <w:rsid w:val="00845394"/>
    <w:rsid w:val="008463E4"/>
    <w:rsid w:val="00851DAC"/>
    <w:rsid w:val="008537D3"/>
    <w:rsid w:val="008542AF"/>
    <w:rsid w:val="0085452E"/>
    <w:rsid w:val="00854B2F"/>
    <w:rsid w:val="00860E1F"/>
    <w:rsid w:val="00860F96"/>
    <w:rsid w:val="00861458"/>
    <w:rsid w:val="0086689D"/>
    <w:rsid w:val="00867564"/>
    <w:rsid w:val="00867EAD"/>
    <w:rsid w:val="008711A0"/>
    <w:rsid w:val="00871A8B"/>
    <w:rsid w:val="00880A1A"/>
    <w:rsid w:val="0088279A"/>
    <w:rsid w:val="00883530"/>
    <w:rsid w:val="00890EED"/>
    <w:rsid w:val="008930C1"/>
    <w:rsid w:val="00893EC8"/>
    <w:rsid w:val="008A042E"/>
    <w:rsid w:val="008A14C6"/>
    <w:rsid w:val="008A1C13"/>
    <w:rsid w:val="008A2495"/>
    <w:rsid w:val="008A46DD"/>
    <w:rsid w:val="008A4FE2"/>
    <w:rsid w:val="008B2015"/>
    <w:rsid w:val="008B3D91"/>
    <w:rsid w:val="008B4BA5"/>
    <w:rsid w:val="008B6D2B"/>
    <w:rsid w:val="008B740C"/>
    <w:rsid w:val="008C3A65"/>
    <w:rsid w:val="008C5717"/>
    <w:rsid w:val="008C6638"/>
    <w:rsid w:val="008D1150"/>
    <w:rsid w:val="008D1D55"/>
    <w:rsid w:val="008D1E0E"/>
    <w:rsid w:val="008D2D3A"/>
    <w:rsid w:val="008D3540"/>
    <w:rsid w:val="008D60A5"/>
    <w:rsid w:val="008E3605"/>
    <w:rsid w:val="008E57C6"/>
    <w:rsid w:val="008F2043"/>
    <w:rsid w:val="008F3FE3"/>
    <w:rsid w:val="008F4644"/>
    <w:rsid w:val="008F5155"/>
    <w:rsid w:val="008F6B15"/>
    <w:rsid w:val="009007F7"/>
    <w:rsid w:val="00900FA1"/>
    <w:rsid w:val="009039A9"/>
    <w:rsid w:val="00904600"/>
    <w:rsid w:val="00904F39"/>
    <w:rsid w:val="009055CB"/>
    <w:rsid w:val="00906490"/>
    <w:rsid w:val="009110A4"/>
    <w:rsid w:val="00912BD7"/>
    <w:rsid w:val="009144B0"/>
    <w:rsid w:val="00915E2D"/>
    <w:rsid w:val="00916604"/>
    <w:rsid w:val="0092028E"/>
    <w:rsid w:val="009228DD"/>
    <w:rsid w:val="0092375A"/>
    <w:rsid w:val="009247A6"/>
    <w:rsid w:val="00927314"/>
    <w:rsid w:val="00927A86"/>
    <w:rsid w:val="0093074F"/>
    <w:rsid w:val="00933CB7"/>
    <w:rsid w:val="009348EC"/>
    <w:rsid w:val="00936530"/>
    <w:rsid w:val="0094174D"/>
    <w:rsid w:val="00941987"/>
    <w:rsid w:val="009430C1"/>
    <w:rsid w:val="00944A6F"/>
    <w:rsid w:val="00944FEF"/>
    <w:rsid w:val="0094728F"/>
    <w:rsid w:val="0094740A"/>
    <w:rsid w:val="0094746A"/>
    <w:rsid w:val="009478C0"/>
    <w:rsid w:val="00947F2F"/>
    <w:rsid w:val="0095099B"/>
    <w:rsid w:val="00951EF8"/>
    <w:rsid w:val="00952467"/>
    <w:rsid w:val="009606F8"/>
    <w:rsid w:val="00962925"/>
    <w:rsid w:val="00962F5D"/>
    <w:rsid w:val="00964A34"/>
    <w:rsid w:val="00965B80"/>
    <w:rsid w:val="00966416"/>
    <w:rsid w:val="00970360"/>
    <w:rsid w:val="0097105D"/>
    <w:rsid w:val="00974824"/>
    <w:rsid w:val="00975222"/>
    <w:rsid w:val="009800E0"/>
    <w:rsid w:val="00980760"/>
    <w:rsid w:val="00984463"/>
    <w:rsid w:val="00985220"/>
    <w:rsid w:val="00985AEC"/>
    <w:rsid w:val="009861FB"/>
    <w:rsid w:val="00987E04"/>
    <w:rsid w:val="009A053C"/>
    <w:rsid w:val="009A2132"/>
    <w:rsid w:val="009A22DE"/>
    <w:rsid w:val="009A382D"/>
    <w:rsid w:val="009A39D4"/>
    <w:rsid w:val="009A689D"/>
    <w:rsid w:val="009B2F17"/>
    <w:rsid w:val="009B33E6"/>
    <w:rsid w:val="009B597B"/>
    <w:rsid w:val="009B656D"/>
    <w:rsid w:val="009B7116"/>
    <w:rsid w:val="009B743B"/>
    <w:rsid w:val="009C1B00"/>
    <w:rsid w:val="009C1D00"/>
    <w:rsid w:val="009C20DC"/>
    <w:rsid w:val="009C6AA6"/>
    <w:rsid w:val="009C7832"/>
    <w:rsid w:val="009D2C31"/>
    <w:rsid w:val="009E1583"/>
    <w:rsid w:val="009E2F7F"/>
    <w:rsid w:val="009E4886"/>
    <w:rsid w:val="009E5D54"/>
    <w:rsid w:val="009E79EF"/>
    <w:rsid w:val="009F0790"/>
    <w:rsid w:val="009F08A3"/>
    <w:rsid w:val="009F48A9"/>
    <w:rsid w:val="009F4B7D"/>
    <w:rsid w:val="009F79D9"/>
    <w:rsid w:val="00A00CA6"/>
    <w:rsid w:val="00A01EE0"/>
    <w:rsid w:val="00A030F6"/>
    <w:rsid w:val="00A062AB"/>
    <w:rsid w:val="00A06C61"/>
    <w:rsid w:val="00A10B3A"/>
    <w:rsid w:val="00A1188A"/>
    <w:rsid w:val="00A118F1"/>
    <w:rsid w:val="00A11EE5"/>
    <w:rsid w:val="00A13A17"/>
    <w:rsid w:val="00A17CBE"/>
    <w:rsid w:val="00A20944"/>
    <w:rsid w:val="00A21F8A"/>
    <w:rsid w:val="00A226D8"/>
    <w:rsid w:val="00A23880"/>
    <w:rsid w:val="00A23CA5"/>
    <w:rsid w:val="00A264E7"/>
    <w:rsid w:val="00A31477"/>
    <w:rsid w:val="00A34E51"/>
    <w:rsid w:val="00A35C8B"/>
    <w:rsid w:val="00A36F6E"/>
    <w:rsid w:val="00A3786A"/>
    <w:rsid w:val="00A404A5"/>
    <w:rsid w:val="00A43568"/>
    <w:rsid w:val="00A4544D"/>
    <w:rsid w:val="00A45C4C"/>
    <w:rsid w:val="00A45D17"/>
    <w:rsid w:val="00A47A0C"/>
    <w:rsid w:val="00A50031"/>
    <w:rsid w:val="00A52C8E"/>
    <w:rsid w:val="00A52D15"/>
    <w:rsid w:val="00A54FDE"/>
    <w:rsid w:val="00A60F62"/>
    <w:rsid w:val="00A6149F"/>
    <w:rsid w:val="00A61CB0"/>
    <w:rsid w:val="00A62DFC"/>
    <w:rsid w:val="00A64166"/>
    <w:rsid w:val="00A643B4"/>
    <w:rsid w:val="00A67A03"/>
    <w:rsid w:val="00A700F5"/>
    <w:rsid w:val="00A70209"/>
    <w:rsid w:val="00A739DF"/>
    <w:rsid w:val="00A76F51"/>
    <w:rsid w:val="00A8177E"/>
    <w:rsid w:val="00A81B81"/>
    <w:rsid w:val="00A85049"/>
    <w:rsid w:val="00A85B58"/>
    <w:rsid w:val="00A90C10"/>
    <w:rsid w:val="00A91608"/>
    <w:rsid w:val="00A92DF8"/>
    <w:rsid w:val="00A937B1"/>
    <w:rsid w:val="00A95890"/>
    <w:rsid w:val="00A97EFE"/>
    <w:rsid w:val="00AA413C"/>
    <w:rsid w:val="00AA6258"/>
    <w:rsid w:val="00AA6A41"/>
    <w:rsid w:val="00AA6C19"/>
    <w:rsid w:val="00AB2616"/>
    <w:rsid w:val="00AB47AD"/>
    <w:rsid w:val="00AC2270"/>
    <w:rsid w:val="00AC3CB4"/>
    <w:rsid w:val="00AC584E"/>
    <w:rsid w:val="00AD5CD1"/>
    <w:rsid w:val="00AE2C04"/>
    <w:rsid w:val="00AE2FFD"/>
    <w:rsid w:val="00AE64E4"/>
    <w:rsid w:val="00AE724F"/>
    <w:rsid w:val="00AF2CF9"/>
    <w:rsid w:val="00AF4D4E"/>
    <w:rsid w:val="00B014F2"/>
    <w:rsid w:val="00B019DA"/>
    <w:rsid w:val="00B02708"/>
    <w:rsid w:val="00B0717A"/>
    <w:rsid w:val="00B07F1B"/>
    <w:rsid w:val="00B105F2"/>
    <w:rsid w:val="00B142E7"/>
    <w:rsid w:val="00B15B45"/>
    <w:rsid w:val="00B16468"/>
    <w:rsid w:val="00B172AB"/>
    <w:rsid w:val="00B1790E"/>
    <w:rsid w:val="00B20822"/>
    <w:rsid w:val="00B22D99"/>
    <w:rsid w:val="00B27244"/>
    <w:rsid w:val="00B27879"/>
    <w:rsid w:val="00B300D9"/>
    <w:rsid w:val="00B3262E"/>
    <w:rsid w:val="00B3349D"/>
    <w:rsid w:val="00B334BC"/>
    <w:rsid w:val="00B359DC"/>
    <w:rsid w:val="00B3696F"/>
    <w:rsid w:val="00B369B5"/>
    <w:rsid w:val="00B371F1"/>
    <w:rsid w:val="00B40324"/>
    <w:rsid w:val="00B414D5"/>
    <w:rsid w:val="00B41A34"/>
    <w:rsid w:val="00B4306C"/>
    <w:rsid w:val="00B47ACF"/>
    <w:rsid w:val="00B51E76"/>
    <w:rsid w:val="00B55659"/>
    <w:rsid w:val="00B56133"/>
    <w:rsid w:val="00B60C5F"/>
    <w:rsid w:val="00B62CFB"/>
    <w:rsid w:val="00B64577"/>
    <w:rsid w:val="00B64915"/>
    <w:rsid w:val="00B72333"/>
    <w:rsid w:val="00B72A36"/>
    <w:rsid w:val="00B731AD"/>
    <w:rsid w:val="00B73530"/>
    <w:rsid w:val="00B805F1"/>
    <w:rsid w:val="00B81F87"/>
    <w:rsid w:val="00B858FE"/>
    <w:rsid w:val="00B859E3"/>
    <w:rsid w:val="00B86274"/>
    <w:rsid w:val="00B87708"/>
    <w:rsid w:val="00B91300"/>
    <w:rsid w:val="00B947D7"/>
    <w:rsid w:val="00B94C11"/>
    <w:rsid w:val="00B95D60"/>
    <w:rsid w:val="00B95F65"/>
    <w:rsid w:val="00BA061C"/>
    <w:rsid w:val="00BA13A8"/>
    <w:rsid w:val="00BA2139"/>
    <w:rsid w:val="00BA2567"/>
    <w:rsid w:val="00BA2A05"/>
    <w:rsid w:val="00BA3EE8"/>
    <w:rsid w:val="00BA4192"/>
    <w:rsid w:val="00BA44C3"/>
    <w:rsid w:val="00BA6D34"/>
    <w:rsid w:val="00BA7EAF"/>
    <w:rsid w:val="00BB0C9A"/>
    <w:rsid w:val="00BB1122"/>
    <w:rsid w:val="00BB2E60"/>
    <w:rsid w:val="00BB2E83"/>
    <w:rsid w:val="00BB5F0B"/>
    <w:rsid w:val="00BC1608"/>
    <w:rsid w:val="00BC4601"/>
    <w:rsid w:val="00BC472A"/>
    <w:rsid w:val="00BC5FF5"/>
    <w:rsid w:val="00BC6011"/>
    <w:rsid w:val="00BD1029"/>
    <w:rsid w:val="00BD1354"/>
    <w:rsid w:val="00BD4C74"/>
    <w:rsid w:val="00BD5B7A"/>
    <w:rsid w:val="00BD5C93"/>
    <w:rsid w:val="00BD65BC"/>
    <w:rsid w:val="00BE1E31"/>
    <w:rsid w:val="00BE4318"/>
    <w:rsid w:val="00BE5405"/>
    <w:rsid w:val="00BE5867"/>
    <w:rsid w:val="00BE5C1D"/>
    <w:rsid w:val="00BE627A"/>
    <w:rsid w:val="00BF0A1F"/>
    <w:rsid w:val="00BF4864"/>
    <w:rsid w:val="00BF6F40"/>
    <w:rsid w:val="00C002B4"/>
    <w:rsid w:val="00C006CD"/>
    <w:rsid w:val="00C01E9F"/>
    <w:rsid w:val="00C033B9"/>
    <w:rsid w:val="00C038F3"/>
    <w:rsid w:val="00C04F75"/>
    <w:rsid w:val="00C070C6"/>
    <w:rsid w:val="00C113FA"/>
    <w:rsid w:val="00C21328"/>
    <w:rsid w:val="00C22643"/>
    <w:rsid w:val="00C22CC9"/>
    <w:rsid w:val="00C25832"/>
    <w:rsid w:val="00C25D2E"/>
    <w:rsid w:val="00C26AC3"/>
    <w:rsid w:val="00C27E94"/>
    <w:rsid w:val="00C30127"/>
    <w:rsid w:val="00C34CB3"/>
    <w:rsid w:val="00C42A01"/>
    <w:rsid w:val="00C463CC"/>
    <w:rsid w:val="00C465EF"/>
    <w:rsid w:val="00C5070A"/>
    <w:rsid w:val="00C52C3F"/>
    <w:rsid w:val="00C61AC4"/>
    <w:rsid w:val="00C63F94"/>
    <w:rsid w:val="00C6564C"/>
    <w:rsid w:val="00C66231"/>
    <w:rsid w:val="00C662CC"/>
    <w:rsid w:val="00C66C9E"/>
    <w:rsid w:val="00C66CBA"/>
    <w:rsid w:val="00C70AC2"/>
    <w:rsid w:val="00C732DF"/>
    <w:rsid w:val="00C76295"/>
    <w:rsid w:val="00C809A9"/>
    <w:rsid w:val="00C83747"/>
    <w:rsid w:val="00C86FB6"/>
    <w:rsid w:val="00C90CF2"/>
    <w:rsid w:val="00C910E5"/>
    <w:rsid w:val="00C918C0"/>
    <w:rsid w:val="00C93418"/>
    <w:rsid w:val="00C9417E"/>
    <w:rsid w:val="00C9616D"/>
    <w:rsid w:val="00C9619C"/>
    <w:rsid w:val="00CA0E4B"/>
    <w:rsid w:val="00CA5426"/>
    <w:rsid w:val="00CA672A"/>
    <w:rsid w:val="00CB0A0F"/>
    <w:rsid w:val="00CB12F6"/>
    <w:rsid w:val="00CB16FD"/>
    <w:rsid w:val="00CB2172"/>
    <w:rsid w:val="00CB6698"/>
    <w:rsid w:val="00CB6780"/>
    <w:rsid w:val="00CC251E"/>
    <w:rsid w:val="00CC2A13"/>
    <w:rsid w:val="00CC33B6"/>
    <w:rsid w:val="00CC3D86"/>
    <w:rsid w:val="00CC3EB5"/>
    <w:rsid w:val="00CC5159"/>
    <w:rsid w:val="00CC5D68"/>
    <w:rsid w:val="00CC651F"/>
    <w:rsid w:val="00CD2ADE"/>
    <w:rsid w:val="00CD4055"/>
    <w:rsid w:val="00CD435C"/>
    <w:rsid w:val="00CD5B34"/>
    <w:rsid w:val="00CD6288"/>
    <w:rsid w:val="00CE1E41"/>
    <w:rsid w:val="00CE3D19"/>
    <w:rsid w:val="00CE3EB0"/>
    <w:rsid w:val="00CE4C67"/>
    <w:rsid w:val="00CE74CE"/>
    <w:rsid w:val="00CE78AB"/>
    <w:rsid w:val="00CF3FD1"/>
    <w:rsid w:val="00CF5062"/>
    <w:rsid w:val="00D00B6B"/>
    <w:rsid w:val="00D018FF"/>
    <w:rsid w:val="00D03646"/>
    <w:rsid w:val="00D0534E"/>
    <w:rsid w:val="00D055AA"/>
    <w:rsid w:val="00D074B1"/>
    <w:rsid w:val="00D11437"/>
    <w:rsid w:val="00D13A9D"/>
    <w:rsid w:val="00D14304"/>
    <w:rsid w:val="00D22DB6"/>
    <w:rsid w:val="00D23BE3"/>
    <w:rsid w:val="00D2473D"/>
    <w:rsid w:val="00D25C15"/>
    <w:rsid w:val="00D278F8"/>
    <w:rsid w:val="00D27E8D"/>
    <w:rsid w:val="00D31A46"/>
    <w:rsid w:val="00D35856"/>
    <w:rsid w:val="00D4058C"/>
    <w:rsid w:val="00D40CAA"/>
    <w:rsid w:val="00D41664"/>
    <w:rsid w:val="00D443A1"/>
    <w:rsid w:val="00D45DA2"/>
    <w:rsid w:val="00D45E64"/>
    <w:rsid w:val="00D47B76"/>
    <w:rsid w:val="00D508E1"/>
    <w:rsid w:val="00D50AF3"/>
    <w:rsid w:val="00D50D66"/>
    <w:rsid w:val="00D51849"/>
    <w:rsid w:val="00D52DDD"/>
    <w:rsid w:val="00D608E2"/>
    <w:rsid w:val="00D64FFE"/>
    <w:rsid w:val="00D66049"/>
    <w:rsid w:val="00D66994"/>
    <w:rsid w:val="00D66D1E"/>
    <w:rsid w:val="00D66D39"/>
    <w:rsid w:val="00D71BE2"/>
    <w:rsid w:val="00D727AA"/>
    <w:rsid w:val="00D744D8"/>
    <w:rsid w:val="00D75665"/>
    <w:rsid w:val="00D75806"/>
    <w:rsid w:val="00D758A4"/>
    <w:rsid w:val="00D76CAC"/>
    <w:rsid w:val="00D77AC2"/>
    <w:rsid w:val="00D806A6"/>
    <w:rsid w:val="00D8660E"/>
    <w:rsid w:val="00D92946"/>
    <w:rsid w:val="00D938F8"/>
    <w:rsid w:val="00D95AD7"/>
    <w:rsid w:val="00DA17DF"/>
    <w:rsid w:val="00DA24BD"/>
    <w:rsid w:val="00DA47B4"/>
    <w:rsid w:val="00DA5A2B"/>
    <w:rsid w:val="00DA7A07"/>
    <w:rsid w:val="00DB3A01"/>
    <w:rsid w:val="00DC2305"/>
    <w:rsid w:val="00DC3069"/>
    <w:rsid w:val="00DC32D9"/>
    <w:rsid w:val="00DC371E"/>
    <w:rsid w:val="00DD3108"/>
    <w:rsid w:val="00DE0440"/>
    <w:rsid w:val="00DE43BE"/>
    <w:rsid w:val="00DE5326"/>
    <w:rsid w:val="00DE61EC"/>
    <w:rsid w:val="00DE6BD8"/>
    <w:rsid w:val="00DF3EF0"/>
    <w:rsid w:val="00DF69C8"/>
    <w:rsid w:val="00E01ACB"/>
    <w:rsid w:val="00E04225"/>
    <w:rsid w:val="00E05976"/>
    <w:rsid w:val="00E10495"/>
    <w:rsid w:val="00E1058C"/>
    <w:rsid w:val="00E10F74"/>
    <w:rsid w:val="00E13920"/>
    <w:rsid w:val="00E15CC0"/>
    <w:rsid w:val="00E17403"/>
    <w:rsid w:val="00E21096"/>
    <w:rsid w:val="00E30A0E"/>
    <w:rsid w:val="00E312EA"/>
    <w:rsid w:val="00E349B1"/>
    <w:rsid w:val="00E40A64"/>
    <w:rsid w:val="00E41502"/>
    <w:rsid w:val="00E429F3"/>
    <w:rsid w:val="00E42C81"/>
    <w:rsid w:val="00E42FAC"/>
    <w:rsid w:val="00E43B60"/>
    <w:rsid w:val="00E446EF"/>
    <w:rsid w:val="00E5145C"/>
    <w:rsid w:val="00E53235"/>
    <w:rsid w:val="00E5445A"/>
    <w:rsid w:val="00E54771"/>
    <w:rsid w:val="00E60FFD"/>
    <w:rsid w:val="00E6314A"/>
    <w:rsid w:val="00E643AD"/>
    <w:rsid w:val="00E67197"/>
    <w:rsid w:val="00E703C3"/>
    <w:rsid w:val="00E72517"/>
    <w:rsid w:val="00E73784"/>
    <w:rsid w:val="00E73866"/>
    <w:rsid w:val="00E74380"/>
    <w:rsid w:val="00E74431"/>
    <w:rsid w:val="00E748D9"/>
    <w:rsid w:val="00E753CD"/>
    <w:rsid w:val="00E75FE0"/>
    <w:rsid w:val="00E77A0C"/>
    <w:rsid w:val="00E8106C"/>
    <w:rsid w:val="00E8127D"/>
    <w:rsid w:val="00E870F8"/>
    <w:rsid w:val="00E879A6"/>
    <w:rsid w:val="00E90C7F"/>
    <w:rsid w:val="00E91B59"/>
    <w:rsid w:val="00E93389"/>
    <w:rsid w:val="00E933E8"/>
    <w:rsid w:val="00E94982"/>
    <w:rsid w:val="00E9670A"/>
    <w:rsid w:val="00E979DA"/>
    <w:rsid w:val="00EA01FE"/>
    <w:rsid w:val="00EA0776"/>
    <w:rsid w:val="00EA0B1C"/>
    <w:rsid w:val="00EA1105"/>
    <w:rsid w:val="00EA2530"/>
    <w:rsid w:val="00EA38DB"/>
    <w:rsid w:val="00EA54E2"/>
    <w:rsid w:val="00EA6C2C"/>
    <w:rsid w:val="00EA6EE2"/>
    <w:rsid w:val="00EA7FEF"/>
    <w:rsid w:val="00EC13F8"/>
    <w:rsid w:val="00EC16F2"/>
    <w:rsid w:val="00EC22B9"/>
    <w:rsid w:val="00EC3585"/>
    <w:rsid w:val="00EC4614"/>
    <w:rsid w:val="00EC5C14"/>
    <w:rsid w:val="00EC6E0E"/>
    <w:rsid w:val="00ED1EBF"/>
    <w:rsid w:val="00ED251E"/>
    <w:rsid w:val="00ED2DB9"/>
    <w:rsid w:val="00ED359B"/>
    <w:rsid w:val="00ED6B64"/>
    <w:rsid w:val="00ED6F66"/>
    <w:rsid w:val="00EE0B76"/>
    <w:rsid w:val="00EE3124"/>
    <w:rsid w:val="00EF0177"/>
    <w:rsid w:val="00EF2878"/>
    <w:rsid w:val="00EF3D47"/>
    <w:rsid w:val="00F06272"/>
    <w:rsid w:val="00F07FA3"/>
    <w:rsid w:val="00F15D79"/>
    <w:rsid w:val="00F16748"/>
    <w:rsid w:val="00F17168"/>
    <w:rsid w:val="00F21B90"/>
    <w:rsid w:val="00F23139"/>
    <w:rsid w:val="00F258C5"/>
    <w:rsid w:val="00F26631"/>
    <w:rsid w:val="00F31AC0"/>
    <w:rsid w:val="00F329C9"/>
    <w:rsid w:val="00F36874"/>
    <w:rsid w:val="00F36A27"/>
    <w:rsid w:val="00F36B6D"/>
    <w:rsid w:val="00F36FF5"/>
    <w:rsid w:val="00F418E2"/>
    <w:rsid w:val="00F42589"/>
    <w:rsid w:val="00F47AB6"/>
    <w:rsid w:val="00F50AAF"/>
    <w:rsid w:val="00F514BB"/>
    <w:rsid w:val="00F52740"/>
    <w:rsid w:val="00F538AD"/>
    <w:rsid w:val="00F60A11"/>
    <w:rsid w:val="00F61834"/>
    <w:rsid w:val="00F6701F"/>
    <w:rsid w:val="00F70FA8"/>
    <w:rsid w:val="00F7293F"/>
    <w:rsid w:val="00F73B36"/>
    <w:rsid w:val="00F744D5"/>
    <w:rsid w:val="00F8023F"/>
    <w:rsid w:val="00F80FF0"/>
    <w:rsid w:val="00F826A5"/>
    <w:rsid w:val="00F84389"/>
    <w:rsid w:val="00F846E8"/>
    <w:rsid w:val="00F8555D"/>
    <w:rsid w:val="00F87242"/>
    <w:rsid w:val="00F87712"/>
    <w:rsid w:val="00F87A0B"/>
    <w:rsid w:val="00F9400E"/>
    <w:rsid w:val="00F9579B"/>
    <w:rsid w:val="00F95A28"/>
    <w:rsid w:val="00F97A6D"/>
    <w:rsid w:val="00FA2C14"/>
    <w:rsid w:val="00FA3081"/>
    <w:rsid w:val="00FA3EE6"/>
    <w:rsid w:val="00FA45DD"/>
    <w:rsid w:val="00FA683B"/>
    <w:rsid w:val="00FB1171"/>
    <w:rsid w:val="00FB2918"/>
    <w:rsid w:val="00FB54BA"/>
    <w:rsid w:val="00FB781D"/>
    <w:rsid w:val="00FC4345"/>
    <w:rsid w:val="00FC4A53"/>
    <w:rsid w:val="00FC6696"/>
    <w:rsid w:val="00FC714D"/>
    <w:rsid w:val="00FD1694"/>
    <w:rsid w:val="00FD3947"/>
    <w:rsid w:val="00FD593B"/>
    <w:rsid w:val="00FE0608"/>
    <w:rsid w:val="00FE5EF1"/>
    <w:rsid w:val="00FF1DB2"/>
    <w:rsid w:val="00FF2EF9"/>
    <w:rsid w:val="00FF6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562B7"/>
  <w15:docId w15:val="{ABB9CA25-1140-4218-A30B-B17A76EA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963"/>
  </w:style>
  <w:style w:type="paragraph" w:styleId="Heading1">
    <w:name w:val="heading 1"/>
    <w:basedOn w:val="Normal"/>
    <w:next w:val="Normal"/>
    <w:link w:val="Heading1Char"/>
    <w:uiPriority w:val="9"/>
    <w:qFormat/>
    <w:rsid w:val="00A435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7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835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C45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A11E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4538"/>
    <w:rPr>
      <w:rFonts w:ascii="Times New Roman" w:eastAsia="Times New Roman" w:hAnsi="Times New Roman" w:cs="Times New Roman"/>
      <w:b/>
      <w:bCs/>
      <w:sz w:val="24"/>
      <w:szCs w:val="24"/>
    </w:rPr>
  </w:style>
  <w:style w:type="character" w:customStyle="1" w:styleId="sehl">
    <w:name w:val="sehl"/>
    <w:basedOn w:val="DefaultParagraphFont"/>
    <w:rsid w:val="006C4538"/>
  </w:style>
  <w:style w:type="character" w:customStyle="1" w:styleId="Heading3Char">
    <w:name w:val="Heading 3 Char"/>
    <w:basedOn w:val="DefaultParagraphFont"/>
    <w:link w:val="Heading3"/>
    <w:uiPriority w:val="9"/>
    <w:semiHidden/>
    <w:rsid w:val="00883530"/>
    <w:rPr>
      <w:rFonts w:asciiTheme="majorHAnsi" w:eastAsiaTheme="majorEastAsia" w:hAnsiTheme="majorHAnsi" w:cstheme="majorBidi"/>
      <w:b/>
      <w:bCs/>
      <w:color w:val="4F81BD" w:themeColor="accent1"/>
    </w:rPr>
  </w:style>
  <w:style w:type="paragraph" w:customStyle="1" w:styleId="Default">
    <w:name w:val="Default"/>
    <w:rsid w:val="00547E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50"/>
    <w:rPr>
      <w:rFonts w:ascii="Tahoma" w:hAnsi="Tahoma" w:cs="Tahoma"/>
      <w:sz w:val="16"/>
      <w:szCs w:val="16"/>
    </w:rPr>
  </w:style>
  <w:style w:type="table" w:styleId="TableGrid">
    <w:name w:val="Table Grid"/>
    <w:basedOn w:val="TableNormal"/>
    <w:uiPriority w:val="39"/>
    <w:rsid w:val="007B17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0">
    <w:name w:val="p0"/>
    <w:basedOn w:val="Normal"/>
    <w:rsid w:val="00BC47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C472A"/>
    <w:pPr>
      <w:ind w:left="720"/>
      <w:contextualSpacing/>
    </w:pPr>
  </w:style>
  <w:style w:type="character" w:styleId="Hyperlink">
    <w:name w:val="Hyperlink"/>
    <w:basedOn w:val="DefaultParagraphFont"/>
    <w:uiPriority w:val="99"/>
    <w:rsid w:val="009A22DE"/>
    <w:rPr>
      <w:color w:val="0000FF"/>
      <w:u w:val="single"/>
    </w:rPr>
  </w:style>
  <w:style w:type="character" w:customStyle="1" w:styleId="Heading2Char">
    <w:name w:val="Heading 2 Char"/>
    <w:basedOn w:val="DefaultParagraphFont"/>
    <w:link w:val="Heading2"/>
    <w:uiPriority w:val="9"/>
    <w:semiHidden/>
    <w:rsid w:val="00D278F8"/>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D278F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1719E"/>
    <w:rPr>
      <w:color w:val="808080"/>
    </w:rPr>
  </w:style>
  <w:style w:type="paragraph" w:customStyle="1" w:styleId="p146">
    <w:name w:val="p146"/>
    <w:basedOn w:val="Normal"/>
    <w:rsid w:val="00A40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documentcitation">
    <w:name w:val="ep_document_citation"/>
    <w:basedOn w:val="DefaultParagraphFont"/>
    <w:rsid w:val="008249E3"/>
  </w:style>
  <w:style w:type="paragraph" w:styleId="Header">
    <w:name w:val="header"/>
    <w:basedOn w:val="Normal"/>
    <w:link w:val="HeaderChar"/>
    <w:uiPriority w:val="99"/>
    <w:unhideWhenUsed/>
    <w:rsid w:val="009A6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9D"/>
  </w:style>
  <w:style w:type="paragraph" w:styleId="Footer">
    <w:name w:val="footer"/>
    <w:basedOn w:val="Normal"/>
    <w:link w:val="FooterChar"/>
    <w:uiPriority w:val="99"/>
    <w:unhideWhenUsed/>
    <w:rsid w:val="009A6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9D"/>
  </w:style>
  <w:style w:type="paragraph" w:styleId="Title">
    <w:name w:val="Title"/>
    <w:basedOn w:val="Default"/>
    <w:next w:val="Default"/>
    <w:link w:val="TitleChar"/>
    <w:qFormat/>
    <w:rsid w:val="007D0B46"/>
    <w:rPr>
      <w:rFonts w:ascii="Verdana" w:hAnsi="Verdana"/>
      <w:color w:val="auto"/>
      <w:sz w:val="20"/>
    </w:rPr>
  </w:style>
  <w:style w:type="character" w:customStyle="1" w:styleId="TitleChar">
    <w:name w:val="Title Char"/>
    <w:basedOn w:val="DefaultParagraphFont"/>
    <w:link w:val="Title"/>
    <w:rsid w:val="007D0B46"/>
    <w:rPr>
      <w:rFonts w:ascii="Verdana" w:eastAsia="Times New Roman" w:hAnsi="Verdana" w:cs="Times New Roman"/>
      <w:sz w:val="20"/>
      <w:szCs w:val="24"/>
    </w:rPr>
  </w:style>
  <w:style w:type="paragraph" w:styleId="BodyText3">
    <w:name w:val="Body Text 3"/>
    <w:basedOn w:val="Normal"/>
    <w:link w:val="BodyText3Char"/>
    <w:semiHidden/>
    <w:rsid w:val="00D75806"/>
    <w:pPr>
      <w:spacing w:after="0" w:line="240" w:lineRule="auto"/>
      <w:jc w:val="both"/>
    </w:pPr>
    <w:rPr>
      <w:rFonts w:ascii="Times New Roman" w:eastAsia="Times New Roman" w:hAnsi="Times New Roman" w:cs="Times New Roman"/>
      <w:sz w:val="24"/>
      <w:szCs w:val="24"/>
      <w:lang w:val="id-ID"/>
    </w:rPr>
  </w:style>
  <w:style w:type="character" w:customStyle="1" w:styleId="BodyText3Char">
    <w:name w:val="Body Text 3 Char"/>
    <w:basedOn w:val="DefaultParagraphFont"/>
    <w:link w:val="BodyText3"/>
    <w:semiHidden/>
    <w:rsid w:val="00D75806"/>
    <w:rPr>
      <w:rFonts w:ascii="Times New Roman" w:eastAsia="Times New Roman" w:hAnsi="Times New Roman" w:cs="Times New Roman"/>
      <w:sz w:val="24"/>
      <w:szCs w:val="24"/>
      <w:lang w:val="id-ID"/>
    </w:rPr>
  </w:style>
  <w:style w:type="paragraph" w:styleId="DocumentMap">
    <w:name w:val="Document Map"/>
    <w:basedOn w:val="Normal"/>
    <w:link w:val="DocumentMapChar"/>
    <w:uiPriority w:val="99"/>
    <w:semiHidden/>
    <w:unhideWhenUsed/>
    <w:rsid w:val="003A10A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10AA"/>
    <w:rPr>
      <w:rFonts w:ascii="Tahoma" w:hAnsi="Tahoma" w:cs="Tahoma"/>
      <w:sz w:val="16"/>
      <w:szCs w:val="16"/>
    </w:rPr>
  </w:style>
  <w:style w:type="character" w:customStyle="1" w:styleId="Heading1Char">
    <w:name w:val="Heading 1 Char"/>
    <w:basedOn w:val="DefaultParagraphFont"/>
    <w:link w:val="Heading1"/>
    <w:uiPriority w:val="9"/>
    <w:rsid w:val="00A43568"/>
    <w:rPr>
      <w:rFonts w:asciiTheme="majorHAnsi" w:eastAsiaTheme="majorEastAsia" w:hAnsiTheme="majorHAnsi" w:cstheme="majorBidi"/>
      <w:b/>
      <w:bCs/>
      <w:color w:val="365F91" w:themeColor="accent1" w:themeShade="BF"/>
      <w:sz w:val="28"/>
      <w:szCs w:val="28"/>
    </w:rPr>
  </w:style>
  <w:style w:type="character" w:customStyle="1" w:styleId="bold">
    <w:name w:val="bold"/>
    <w:basedOn w:val="DefaultParagraphFont"/>
    <w:rsid w:val="00A43568"/>
  </w:style>
  <w:style w:type="paragraph" w:customStyle="1" w:styleId="ds-paragraph">
    <w:name w:val="ds-paragraph"/>
    <w:basedOn w:val="Normal"/>
    <w:rsid w:val="00A435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1EE5"/>
    <w:rPr>
      <w:rFonts w:asciiTheme="majorHAnsi" w:eastAsiaTheme="majorEastAsia" w:hAnsiTheme="majorHAnsi" w:cstheme="majorBidi"/>
      <w:color w:val="404040" w:themeColor="text1" w:themeTint="BF"/>
      <w:sz w:val="20"/>
      <w:szCs w:val="20"/>
    </w:rPr>
  </w:style>
  <w:style w:type="character" w:styleId="Strong">
    <w:name w:val="Strong"/>
    <w:basedOn w:val="DefaultParagraphFont"/>
    <w:qFormat/>
    <w:rsid w:val="000C3A3E"/>
    <w:rPr>
      <w:b/>
      <w:bCs/>
    </w:rPr>
  </w:style>
  <w:style w:type="character" w:styleId="Emphasis">
    <w:name w:val="Emphasis"/>
    <w:basedOn w:val="DefaultParagraphFont"/>
    <w:uiPriority w:val="20"/>
    <w:qFormat/>
    <w:rsid w:val="004975D9"/>
    <w:rPr>
      <w:i/>
      <w:iCs/>
    </w:rPr>
  </w:style>
  <w:style w:type="paragraph" w:styleId="Caption">
    <w:name w:val="caption"/>
    <w:basedOn w:val="Normal"/>
    <w:next w:val="Normal"/>
    <w:uiPriority w:val="35"/>
    <w:unhideWhenUsed/>
    <w:qFormat/>
    <w:rsid w:val="00C34CB3"/>
    <w:pPr>
      <w:spacing w:line="240" w:lineRule="auto"/>
    </w:pPr>
    <w:rPr>
      <w:i/>
      <w:iCs/>
      <w:color w:val="1F497D" w:themeColor="text2"/>
      <w:sz w:val="18"/>
      <w:szCs w:val="18"/>
    </w:rPr>
  </w:style>
  <w:style w:type="paragraph" w:styleId="HTMLPreformatted">
    <w:name w:val="HTML Preformatted"/>
    <w:basedOn w:val="Normal"/>
    <w:link w:val="HTMLPreformattedChar"/>
    <w:rsid w:val="00BD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D5C93"/>
    <w:rPr>
      <w:rFonts w:ascii="Courier New" w:eastAsia="Times New Roman" w:hAnsi="Courier New" w:cs="Courier New"/>
      <w:sz w:val="20"/>
      <w:szCs w:val="20"/>
    </w:rPr>
  </w:style>
  <w:style w:type="paragraph" w:customStyle="1" w:styleId="CPAuthor">
    <w:name w:val="CP_Author"/>
    <w:basedOn w:val="Normal"/>
    <w:link w:val="CPAuthorChar"/>
    <w:qFormat/>
    <w:rsid w:val="001F36C3"/>
    <w:pPr>
      <w:widowControl w:val="0"/>
      <w:autoSpaceDE w:val="0"/>
      <w:autoSpaceDN w:val="0"/>
      <w:adjustRightInd w:val="0"/>
      <w:spacing w:after="0" w:line="239" w:lineRule="auto"/>
      <w:ind w:right="49"/>
      <w:contextualSpacing/>
      <w:jc w:val="center"/>
    </w:pPr>
    <w:rPr>
      <w:rFonts w:ascii="Times New Roman" w:hAnsi="Times New Roman" w:cs="Times New Roman"/>
      <w:b/>
      <w:bCs/>
      <w:spacing w:val="2"/>
      <w:sz w:val="24"/>
      <w:lang w:val="en-GB"/>
    </w:rPr>
  </w:style>
  <w:style w:type="character" w:customStyle="1" w:styleId="CPAuthorChar">
    <w:name w:val="CP_Author Char"/>
    <w:basedOn w:val="DefaultParagraphFont"/>
    <w:link w:val="CPAuthor"/>
    <w:rsid w:val="001F36C3"/>
    <w:rPr>
      <w:rFonts w:ascii="Times New Roman" w:hAnsi="Times New Roman" w:cs="Times New Roman"/>
      <w:b/>
      <w:bCs/>
      <w:spacing w:val="2"/>
      <w:sz w:val="24"/>
      <w:lang w:val="en-GB"/>
    </w:rPr>
  </w:style>
  <w:style w:type="paragraph" w:customStyle="1" w:styleId="CPKeyword">
    <w:name w:val="CP_Keyword"/>
    <w:basedOn w:val="Normal"/>
    <w:link w:val="CPKeywordChar"/>
    <w:qFormat/>
    <w:rsid w:val="001F36C3"/>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rsid w:val="001F36C3"/>
    <w:rPr>
      <w:rFonts w:ascii="Times New Roman" w:hAnsi="Times New Roman" w:cs="Times New Roman"/>
      <w:b/>
      <w:bCs/>
      <w:i/>
      <w:iCs/>
      <w:sz w:val="24"/>
      <w:lang w:val="en-GB"/>
    </w:rPr>
  </w:style>
  <w:style w:type="paragraph" w:styleId="Bibliography">
    <w:name w:val="Bibliography"/>
    <w:basedOn w:val="Normal"/>
    <w:next w:val="Normal"/>
    <w:uiPriority w:val="37"/>
    <w:semiHidden/>
    <w:unhideWhenUsed/>
    <w:rsid w:val="001F36C3"/>
  </w:style>
  <w:style w:type="paragraph" w:customStyle="1" w:styleId="CPTABLE">
    <w:name w:val="CP_TABLE"/>
    <w:basedOn w:val="Normal"/>
    <w:qFormat/>
    <w:rsid w:val="001F36C3"/>
    <w:pPr>
      <w:numPr>
        <w:numId w:val="32"/>
      </w:numPr>
      <w:spacing w:before="240" w:after="120" w:line="240" w:lineRule="auto"/>
      <w:ind w:left="850" w:hanging="493"/>
      <w:contextualSpacing/>
      <w:jc w:val="center"/>
    </w:pPr>
    <w:rPr>
      <w:rFonts w:ascii="Times New Roman" w:hAnsi="Times New Roman" w:cs="Calibri"/>
      <w:sz w:val="24"/>
      <w:szCs w:val="24"/>
    </w:rPr>
  </w:style>
  <w:style w:type="character" w:customStyle="1" w:styleId="ListParagraphChar">
    <w:name w:val="List Paragraph Char"/>
    <w:basedOn w:val="DefaultParagraphFont"/>
    <w:link w:val="ListParagraph"/>
    <w:uiPriority w:val="34"/>
    <w:locked/>
    <w:rsid w:val="001F36C3"/>
  </w:style>
  <w:style w:type="paragraph" w:customStyle="1" w:styleId="EndNoteBibliography">
    <w:name w:val="EndNote Bibliography"/>
    <w:basedOn w:val="Normal"/>
    <w:link w:val="EndNoteBibliographyChar"/>
    <w:rsid w:val="00A45D17"/>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A45D17"/>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825">
      <w:bodyDiv w:val="1"/>
      <w:marLeft w:val="0"/>
      <w:marRight w:val="0"/>
      <w:marTop w:val="0"/>
      <w:marBottom w:val="0"/>
      <w:divBdr>
        <w:top w:val="none" w:sz="0" w:space="0" w:color="auto"/>
        <w:left w:val="none" w:sz="0" w:space="0" w:color="auto"/>
        <w:bottom w:val="none" w:sz="0" w:space="0" w:color="auto"/>
        <w:right w:val="none" w:sz="0" w:space="0" w:color="auto"/>
      </w:divBdr>
      <w:divsChild>
        <w:div w:id="358551308">
          <w:marLeft w:val="0"/>
          <w:marRight w:val="0"/>
          <w:marTop w:val="0"/>
          <w:marBottom w:val="0"/>
          <w:divBdr>
            <w:top w:val="none" w:sz="0" w:space="0" w:color="auto"/>
            <w:left w:val="none" w:sz="0" w:space="0" w:color="auto"/>
            <w:bottom w:val="none" w:sz="0" w:space="0" w:color="auto"/>
            <w:right w:val="none" w:sz="0" w:space="0" w:color="auto"/>
          </w:divBdr>
        </w:div>
        <w:div w:id="1324049384">
          <w:marLeft w:val="0"/>
          <w:marRight w:val="0"/>
          <w:marTop w:val="0"/>
          <w:marBottom w:val="0"/>
          <w:divBdr>
            <w:top w:val="none" w:sz="0" w:space="0" w:color="auto"/>
            <w:left w:val="none" w:sz="0" w:space="0" w:color="auto"/>
            <w:bottom w:val="none" w:sz="0" w:space="0" w:color="auto"/>
            <w:right w:val="none" w:sz="0" w:space="0" w:color="auto"/>
          </w:divBdr>
        </w:div>
        <w:div w:id="1892300155">
          <w:marLeft w:val="0"/>
          <w:marRight w:val="0"/>
          <w:marTop w:val="0"/>
          <w:marBottom w:val="0"/>
          <w:divBdr>
            <w:top w:val="none" w:sz="0" w:space="0" w:color="auto"/>
            <w:left w:val="none" w:sz="0" w:space="0" w:color="auto"/>
            <w:bottom w:val="none" w:sz="0" w:space="0" w:color="auto"/>
            <w:right w:val="none" w:sz="0" w:space="0" w:color="auto"/>
          </w:divBdr>
        </w:div>
        <w:div w:id="1514300379">
          <w:marLeft w:val="0"/>
          <w:marRight w:val="0"/>
          <w:marTop w:val="0"/>
          <w:marBottom w:val="0"/>
          <w:divBdr>
            <w:top w:val="none" w:sz="0" w:space="0" w:color="auto"/>
            <w:left w:val="none" w:sz="0" w:space="0" w:color="auto"/>
            <w:bottom w:val="none" w:sz="0" w:space="0" w:color="auto"/>
            <w:right w:val="none" w:sz="0" w:space="0" w:color="auto"/>
          </w:divBdr>
        </w:div>
        <w:div w:id="1974015680">
          <w:marLeft w:val="0"/>
          <w:marRight w:val="0"/>
          <w:marTop w:val="0"/>
          <w:marBottom w:val="0"/>
          <w:divBdr>
            <w:top w:val="none" w:sz="0" w:space="0" w:color="auto"/>
            <w:left w:val="none" w:sz="0" w:space="0" w:color="auto"/>
            <w:bottom w:val="none" w:sz="0" w:space="0" w:color="auto"/>
            <w:right w:val="none" w:sz="0" w:space="0" w:color="auto"/>
          </w:divBdr>
        </w:div>
        <w:div w:id="1603415709">
          <w:marLeft w:val="0"/>
          <w:marRight w:val="0"/>
          <w:marTop w:val="0"/>
          <w:marBottom w:val="0"/>
          <w:divBdr>
            <w:top w:val="none" w:sz="0" w:space="0" w:color="auto"/>
            <w:left w:val="none" w:sz="0" w:space="0" w:color="auto"/>
            <w:bottom w:val="none" w:sz="0" w:space="0" w:color="auto"/>
            <w:right w:val="none" w:sz="0" w:space="0" w:color="auto"/>
          </w:divBdr>
        </w:div>
        <w:div w:id="1447968132">
          <w:marLeft w:val="0"/>
          <w:marRight w:val="0"/>
          <w:marTop w:val="0"/>
          <w:marBottom w:val="0"/>
          <w:divBdr>
            <w:top w:val="none" w:sz="0" w:space="0" w:color="auto"/>
            <w:left w:val="none" w:sz="0" w:space="0" w:color="auto"/>
            <w:bottom w:val="none" w:sz="0" w:space="0" w:color="auto"/>
            <w:right w:val="none" w:sz="0" w:space="0" w:color="auto"/>
          </w:divBdr>
        </w:div>
        <w:div w:id="2073001425">
          <w:marLeft w:val="0"/>
          <w:marRight w:val="0"/>
          <w:marTop w:val="0"/>
          <w:marBottom w:val="0"/>
          <w:divBdr>
            <w:top w:val="none" w:sz="0" w:space="0" w:color="auto"/>
            <w:left w:val="none" w:sz="0" w:space="0" w:color="auto"/>
            <w:bottom w:val="none" w:sz="0" w:space="0" w:color="auto"/>
            <w:right w:val="none" w:sz="0" w:space="0" w:color="auto"/>
          </w:divBdr>
        </w:div>
        <w:div w:id="2029325955">
          <w:marLeft w:val="0"/>
          <w:marRight w:val="0"/>
          <w:marTop w:val="0"/>
          <w:marBottom w:val="0"/>
          <w:divBdr>
            <w:top w:val="none" w:sz="0" w:space="0" w:color="auto"/>
            <w:left w:val="none" w:sz="0" w:space="0" w:color="auto"/>
            <w:bottom w:val="none" w:sz="0" w:space="0" w:color="auto"/>
            <w:right w:val="none" w:sz="0" w:space="0" w:color="auto"/>
          </w:divBdr>
        </w:div>
        <w:div w:id="861868198">
          <w:marLeft w:val="0"/>
          <w:marRight w:val="0"/>
          <w:marTop w:val="0"/>
          <w:marBottom w:val="0"/>
          <w:divBdr>
            <w:top w:val="none" w:sz="0" w:space="0" w:color="auto"/>
            <w:left w:val="none" w:sz="0" w:space="0" w:color="auto"/>
            <w:bottom w:val="none" w:sz="0" w:space="0" w:color="auto"/>
            <w:right w:val="none" w:sz="0" w:space="0" w:color="auto"/>
          </w:divBdr>
        </w:div>
        <w:div w:id="911547189">
          <w:marLeft w:val="0"/>
          <w:marRight w:val="0"/>
          <w:marTop w:val="0"/>
          <w:marBottom w:val="0"/>
          <w:divBdr>
            <w:top w:val="none" w:sz="0" w:space="0" w:color="auto"/>
            <w:left w:val="none" w:sz="0" w:space="0" w:color="auto"/>
            <w:bottom w:val="none" w:sz="0" w:space="0" w:color="auto"/>
            <w:right w:val="none" w:sz="0" w:space="0" w:color="auto"/>
          </w:divBdr>
        </w:div>
        <w:div w:id="1205216629">
          <w:marLeft w:val="0"/>
          <w:marRight w:val="0"/>
          <w:marTop w:val="0"/>
          <w:marBottom w:val="0"/>
          <w:divBdr>
            <w:top w:val="none" w:sz="0" w:space="0" w:color="auto"/>
            <w:left w:val="none" w:sz="0" w:space="0" w:color="auto"/>
            <w:bottom w:val="none" w:sz="0" w:space="0" w:color="auto"/>
            <w:right w:val="none" w:sz="0" w:space="0" w:color="auto"/>
          </w:divBdr>
        </w:div>
        <w:div w:id="292755127">
          <w:marLeft w:val="0"/>
          <w:marRight w:val="0"/>
          <w:marTop w:val="0"/>
          <w:marBottom w:val="0"/>
          <w:divBdr>
            <w:top w:val="none" w:sz="0" w:space="0" w:color="auto"/>
            <w:left w:val="none" w:sz="0" w:space="0" w:color="auto"/>
            <w:bottom w:val="none" w:sz="0" w:space="0" w:color="auto"/>
            <w:right w:val="none" w:sz="0" w:space="0" w:color="auto"/>
          </w:divBdr>
        </w:div>
        <w:div w:id="2033916779">
          <w:marLeft w:val="0"/>
          <w:marRight w:val="0"/>
          <w:marTop w:val="0"/>
          <w:marBottom w:val="0"/>
          <w:divBdr>
            <w:top w:val="none" w:sz="0" w:space="0" w:color="auto"/>
            <w:left w:val="none" w:sz="0" w:space="0" w:color="auto"/>
            <w:bottom w:val="none" w:sz="0" w:space="0" w:color="auto"/>
            <w:right w:val="none" w:sz="0" w:space="0" w:color="auto"/>
          </w:divBdr>
        </w:div>
        <w:div w:id="1886528330">
          <w:marLeft w:val="0"/>
          <w:marRight w:val="0"/>
          <w:marTop w:val="0"/>
          <w:marBottom w:val="0"/>
          <w:divBdr>
            <w:top w:val="none" w:sz="0" w:space="0" w:color="auto"/>
            <w:left w:val="none" w:sz="0" w:space="0" w:color="auto"/>
            <w:bottom w:val="none" w:sz="0" w:space="0" w:color="auto"/>
            <w:right w:val="none" w:sz="0" w:space="0" w:color="auto"/>
          </w:divBdr>
        </w:div>
        <w:div w:id="1688016374">
          <w:marLeft w:val="0"/>
          <w:marRight w:val="0"/>
          <w:marTop w:val="0"/>
          <w:marBottom w:val="0"/>
          <w:divBdr>
            <w:top w:val="none" w:sz="0" w:space="0" w:color="auto"/>
            <w:left w:val="none" w:sz="0" w:space="0" w:color="auto"/>
            <w:bottom w:val="none" w:sz="0" w:space="0" w:color="auto"/>
            <w:right w:val="none" w:sz="0" w:space="0" w:color="auto"/>
          </w:divBdr>
        </w:div>
        <w:div w:id="188103542">
          <w:marLeft w:val="0"/>
          <w:marRight w:val="0"/>
          <w:marTop w:val="0"/>
          <w:marBottom w:val="0"/>
          <w:divBdr>
            <w:top w:val="none" w:sz="0" w:space="0" w:color="auto"/>
            <w:left w:val="none" w:sz="0" w:space="0" w:color="auto"/>
            <w:bottom w:val="none" w:sz="0" w:space="0" w:color="auto"/>
            <w:right w:val="none" w:sz="0" w:space="0" w:color="auto"/>
          </w:divBdr>
        </w:div>
        <w:div w:id="869489027">
          <w:marLeft w:val="0"/>
          <w:marRight w:val="0"/>
          <w:marTop w:val="0"/>
          <w:marBottom w:val="0"/>
          <w:divBdr>
            <w:top w:val="none" w:sz="0" w:space="0" w:color="auto"/>
            <w:left w:val="none" w:sz="0" w:space="0" w:color="auto"/>
            <w:bottom w:val="none" w:sz="0" w:space="0" w:color="auto"/>
            <w:right w:val="none" w:sz="0" w:space="0" w:color="auto"/>
          </w:divBdr>
        </w:div>
        <w:div w:id="421150699">
          <w:marLeft w:val="0"/>
          <w:marRight w:val="0"/>
          <w:marTop w:val="0"/>
          <w:marBottom w:val="0"/>
          <w:divBdr>
            <w:top w:val="none" w:sz="0" w:space="0" w:color="auto"/>
            <w:left w:val="none" w:sz="0" w:space="0" w:color="auto"/>
            <w:bottom w:val="none" w:sz="0" w:space="0" w:color="auto"/>
            <w:right w:val="none" w:sz="0" w:space="0" w:color="auto"/>
          </w:divBdr>
        </w:div>
        <w:div w:id="769590817">
          <w:marLeft w:val="0"/>
          <w:marRight w:val="0"/>
          <w:marTop w:val="0"/>
          <w:marBottom w:val="0"/>
          <w:divBdr>
            <w:top w:val="none" w:sz="0" w:space="0" w:color="auto"/>
            <w:left w:val="none" w:sz="0" w:space="0" w:color="auto"/>
            <w:bottom w:val="none" w:sz="0" w:space="0" w:color="auto"/>
            <w:right w:val="none" w:sz="0" w:space="0" w:color="auto"/>
          </w:divBdr>
        </w:div>
        <w:div w:id="800148016">
          <w:marLeft w:val="0"/>
          <w:marRight w:val="0"/>
          <w:marTop w:val="0"/>
          <w:marBottom w:val="0"/>
          <w:divBdr>
            <w:top w:val="none" w:sz="0" w:space="0" w:color="auto"/>
            <w:left w:val="none" w:sz="0" w:space="0" w:color="auto"/>
            <w:bottom w:val="none" w:sz="0" w:space="0" w:color="auto"/>
            <w:right w:val="none" w:sz="0" w:space="0" w:color="auto"/>
          </w:divBdr>
        </w:div>
        <w:div w:id="713575414">
          <w:marLeft w:val="0"/>
          <w:marRight w:val="0"/>
          <w:marTop w:val="0"/>
          <w:marBottom w:val="0"/>
          <w:divBdr>
            <w:top w:val="none" w:sz="0" w:space="0" w:color="auto"/>
            <w:left w:val="none" w:sz="0" w:space="0" w:color="auto"/>
            <w:bottom w:val="none" w:sz="0" w:space="0" w:color="auto"/>
            <w:right w:val="none" w:sz="0" w:space="0" w:color="auto"/>
          </w:divBdr>
        </w:div>
        <w:div w:id="1211957926">
          <w:marLeft w:val="0"/>
          <w:marRight w:val="0"/>
          <w:marTop w:val="0"/>
          <w:marBottom w:val="0"/>
          <w:divBdr>
            <w:top w:val="none" w:sz="0" w:space="0" w:color="auto"/>
            <w:left w:val="none" w:sz="0" w:space="0" w:color="auto"/>
            <w:bottom w:val="none" w:sz="0" w:space="0" w:color="auto"/>
            <w:right w:val="none" w:sz="0" w:space="0" w:color="auto"/>
          </w:divBdr>
        </w:div>
        <w:div w:id="890381817">
          <w:marLeft w:val="0"/>
          <w:marRight w:val="0"/>
          <w:marTop w:val="0"/>
          <w:marBottom w:val="0"/>
          <w:divBdr>
            <w:top w:val="none" w:sz="0" w:space="0" w:color="auto"/>
            <w:left w:val="none" w:sz="0" w:space="0" w:color="auto"/>
            <w:bottom w:val="none" w:sz="0" w:space="0" w:color="auto"/>
            <w:right w:val="none" w:sz="0" w:space="0" w:color="auto"/>
          </w:divBdr>
        </w:div>
        <w:div w:id="1589651980">
          <w:marLeft w:val="0"/>
          <w:marRight w:val="0"/>
          <w:marTop w:val="0"/>
          <w:marBottom w:val="0"/>
          <w:divBdr>
            <w:top w:val="none" w:sz="0" w:space="0" w:color="auto"/>
            <w:left w:val="none" w:sz="0" w:space="0" w:color="auto"/>
            <w:bottom w:val="none" w:sz="0" w:space="0" w:color="auto"/>
            <w:right w:val="none" w:sz="0" w:space="0" w:color="auto"/>
          </w:divBdr>
        </w:div>
        <w:div w:id="811094980">
          <w:marLeft w:val="0"/>
          <w:marRight w:val="0"/>
          <w:marTop w:val="0"/>
          <w:marBottom w:val="0"/>
          <w:divBdr>
            <w:top w:val="none" w:sz="0" w:space="0" w:color="auto"/>
            <w:left w:val="none" w:sz="0" w:space="0" w:color="auto"/>
            <w:bottom w:val="none" w:sz="0" w:space="0" w:color="auto"/>
            <w:right w:val="none" w:sz="0" w:space="0" w:color="auto"/>
          </w:divBdr>
        </w:div>
        <w:div w:id="868572001">
          <w:marLeft w:val="0"/>
          <w:marRight w:val="0"/>
          <w:marTop w:val="0"/>
          <w:marBottom w:val="0"/>
          <w:divBdr>
            <w:top w:val="none" w:sz="0" w:space="0" w:color="auto"/>
            <w:left w:val="none" w:sz="0" w:space="0" w:color="auto"/>
            <w:bottom w:val="none" w:sz="0" w:space="0" w:color="auto"/>
            <w:right w:val="none" w:sz="0" w:space="0" w:color="auto"/>
          </w:divBdr>
        </w:div>
        <w:div w:id="1144394809">
          <w:marLeft w:val="0"/>
          <w:marRight w:val="0"/>
          <w:marTop w:val="0"/>
          <w:marBottom w:val="0"/>
          <w:divBdr>
            <w:top w:val="none" w:sz="0" w:space="0" w:color="auto"/>
            <w:left w:val="none" w:sz="0" w:space="0" w:color="auto"/>
            <w:bottom w:val="none" w:sz="0" w:space="0" w:color="auto"/>
            <w:right w:val="none" w:sz="0" w:space="0" w:color="auto"/>
          </w:divBdr>
        </w:div>
        <w:div w:id="1566179808">
          <w:marLeft w:val="0"/>
          <w:marRight w:val="0"/>
          <w:marTop w:val="0"/>
          <w:marBottom w:val="0"/>
          <w:divBdr>
            <w:top w:val="none" w:sz="0" w:space="0" w:color="auto"/>
            <w:left w:val="none" w:sz="0" w:space="0" w:color="auto"/>
            <w:bottom w:val="none" w:sz="0" w:space="0" w:color="auto"/>
            <w:right w:val="none" w:sz="0" w:space="0" w:color="auto"/>
          </w:divBdr>
        </w:div>
      </w:divsChild>
    </w:div>
    <w:div w:id="10107697">
      <w:bodyDiv w:val="1"/>
      <w:marLeft w:val="0"/>
      <w:marRight w:val="0"/>
      <w:marTop w:val="0"/>
      <w:marBottom w:val="0"/>
      <w:divBdr>
        <w:top w:val="none" w:sz="0" w:space="0" w:color="auto"/>
        <w:left w:val="none" w:sz="0" w:space="0" w:color="auto"/>
        <w:bottom w:val="none" w:sz="0" w:space="0" w:color="auto"/>
        <w:right w:val="none" w:sz="0" w:space="0" w:color="auto"/>
      </w:divBdr>
    </w:div>
    <w:div w:id="41249474">
      <w:bodyDiv w:val="1"/>
      <w:marLeft w:val="0"/>
      <w:marRight w:val="0"/>
      <w:marTop w:val="0"/>
      <w:marBottom w:val="0"/>
      <w:divBdr>
        <w:top w:val="none" w:sz="0" w:space="0" w:color="auto"/>
        <w:left w:val="none" w:sz="0" w:space="0" w:color="auto"/>
        <w:bottom w:val="none" w:sz="0" w:space="0" w:color="auto"/>
        <w:right w:val="none" w:sz="0" w:space="0" w:color="auto"/>
      </w:divBdr>
      <w:divsChild>
        <w:div w:id="1131901444">
          <w:marLeft w:val="0"/>
          <w:marRight w:val="0"/>
          <w:marTop w:val="0"/>
          <w:marBottom w:val="0"/>
          <w:divBdr>
            <w:top w:val="none" w:sz="0" w:space="0" w:color="auto"/>
            <w:left w:val="none" w:sz="0" w:space="0" w:color="auto"/>
            <w:bottom w:val="none" w:sz="0" w:space="0" w:color="auto"/>
            <w:right w:val="none" w:sz="0" w:space="0" w:color="auto"/>
          </w:divBdr>
        </w:div>
        <w:div w:id="750741908">
          <w:marLeft w:val="0"/>
          <w:marRight w:val="0"/>
          <w:marTop w:val="0"/>
          <w:marBottom w:val="0"/>
          <w:divBdr>
            <w:top w:val="none" w:sz="0" w:space="0" w:color="auto"/>
            <w:left w:val="none" w:sz="0" w:space="0" w:color="auto"/>
            <w:bottom w:val="none" w:sz="0" w:space="0" w:color="auto"/>
            <w:right w:val="none" w:sz="0" w:space="0" w:color="auto"/>
          </w:divBdr>
        </w:div>
        <w:div w:id="150601733">
          <w:marLeft w:val="0"/>
          <w:marRight w:val="0"/>
          <w:marTop w:val="0"/>
          <w:marBottom w:val="0"/>
          <w:divBdr>
            <w:top w:val="none" w:sz="0" w:space="0" w:color="auto"/>
            <w:left w:val="none" w:sz="0" w:space="0" w:color="auto"/>
            <w:bottom w:val="none" w:sz="0" w:space="0" w:color="auto"/>
            <w:right w:val="none" w:sz="0" w:space="0" w:color="auto"/>
          </w:divBdr>
        </w:div>
        <w:div w:id="1277249557">
          <w:marLeft w:val="0"/>
          <w:marRight w:val="0"/>
          <w:marTop w:val="0"/>
          <w:marBottom w:val="0"/>
          <w:divBdr>
            <w:top w:val="none" w:sz="0" w:space="0" w:color="auto"/>
            <w:left w:val="none" w:sz="0" w:space="0" w:color="auto"/>
            <w:bottom w:val="none" w:sz="0" w:space="0" w:color="auto"/>
            <w:right w:val="none" w:sz="0" w:space="0" w:color="auto"/>
          </w:divBdr>
        </w:div>
        <w:div w:id="1930892838">
          <w:marLeft w:val="0"/>
          <w:marRight w:val="0"/>
          <w:marTop w:val="0"/>
          <w:marBottom w:val="0"/>
          <w:divBdr>
            <w:top w:val="none" w:sz="0" w:space="0" w:color="auto"/>
            <w:left w:val="none" w:sz="0" w:space="0" w:color="auto"/>
            <w:bottom w:val="none" w:sz="0" w:space="0" w:color="auto"/>
            <w:right w:val="none" w:sz="0" w:space="0" w:color="auto"/>
          </w:divBdr>
        </w:div>
        <w:div w:id="855273006">
          <w:marLeft w:val="0"/>
          <w:marRight w:val="0"/>
          <w:marTop w:val="0"/>
          <w:marBottom w:val="0"/>
          <w:divBdr>
            <w:top w:val="none" w:sz="0" w:space="0" w:color="auto"/>
            <w:left w:val="none" w:sz="0" w:space="0" w:color="auto"/>
            <w:bottom w:val="none" w:sz="0" w:space="0" w:color="auto"/>
            <w:right w:val="none" w:sz="0" w:space="0" w:color="auto"/>
          </w:divBdr>
        </w:div>
        <w:div w:id="59136735">
          <w:marLeft w:val="0"/>
          <w:marRight w:val="0"/>
          <w:marTop w:val="0"/>
          <w:marBottom w:val="0"/>
          <w:divBdr>
            <w:top w:val="none" w:sz="0" w:space="0" w:color="auto"/>
            <w:left w:val="none" w:sz="0" w:space="0" w:color="auto"/>
            <w:bottom w:val="none" w:sz="0" w:space="0" w:color="auto"/>
            <w:right w:val="none" w:sz="0" w:space="0" w:color="auto"/>
          </w:divBdr>
        </w:div>
        <w:div w:id="796070118">
          <w:marLeft w:val="0"/>
          <w:marRight w:val="0"/>
          <w:marTop w:val="0"/>
          <w:marBottom w:val="0"/>
          <w:divBdr>
            <w:top w:val="none" w:sz="0" w:space="0" w:color="auto"/>
            <w:left w:val="none" w:sz="0" w:space="0" w:color="auto"/>
            <w:bottom w:val="none" w:sz="0" w:space="0" w:color="auto"/>
            <w:right w:val="none" w:sz="0" w:space="0" w:color="auto"/>
          </w:divBdr>
        </w:div>
        <w:div w:id="1364552373">
          <w:marLeft w:val="0"/>
          <w:marRight w:val="0"/>
          <w:marTop w:val="0"/>
          <w:marBottom w:val="0"/>
          <w:divBdr>
            <w:top w:val="none" w:sz="0" w:space="0" w:color="auto"/>
            <w:left w:val="none" w:sz="0" w:space="0" w:color="auto"/>
            <w:bottom w:val="none" w:sz="0" w:space="0" w:color="auto"/>
            <w:right w:val="none" w:sz="0" w:space="0" w:color="auto"/>
          </w:divBdr>
        </w:div>
        <w:div w:id="949042969">
          <w:marLeft w:val="0"/>
          <w:marRight w:val="0"/>
          <w:marTop w:val="0"/>
          <w:marBottom w:val="0"/>
          <w:divBdr>
            <w:top w:val="none" w:sz="0" w:space="0" w:color="auto"/>
            <w:left w:val="none" w:sz="0" w:space="0" w:color="auto"/>
            <w:bottom w:val="none" w:sz="0" w:space="0" w:color="auto"/>
            <w:right w:val="none" w:sz="0" w:space="0" w:color="auto"/>
          </w:divBdr>
        </w:div>
        <w:div w:id="968510710">
          <w:marLeft w:val="0"/>
          <w:marRight w:val="0"/>
          <w:marTop w:val="0"/>
          <w:marBottom w:val="0"/>
          <w:divBdr>
            <w:top w:val="none" w:sz="0" w:space="0" w:color="auto"/>
            <w:left w:val="none" w:sz="0" w:space="0" w:color="auto"/>
            <w:bottom w:val="none" w:sz="0" w:space="0" w:color="auto"/>
            <w:right w:val="none" w:sz="0" w:space="0" w:color="auto"/>
          </w:divBdr>
        </w:div>
        <w:div w:id="655113114">
          <w:marLeft w:val="0"/>
          <w:marRight w:val="0"/>
          <w:marTop w:val="0"/>
          <w:marBottom w:val="0"/>
          <w:divBdr>
            <w:top w:val="none" w:sz="0" w:space="0" w:color="auto"/>
            <w:left w:val="none" w:sz="0" w:space="0" w:color="auto"/>
            <w:bottom w:val="none" w:sz="0" w:space="0" w:color="auto"/>
            <w:right w:val="none" w:sz="0" w:space="0" w:color="auto"/>
          </w:divBdr>
        </w:div>
        <w:div w:id="736853877">
          <w:marLeft w:val="0"/>
          <w:marRight w:val="0"/>
          <w:marTop w:val="0"/>
          <w:marBottom w:val="0"/>
          <w:divBdr>
            <w:top w:val="none" w:sz="0" w:space="0" w:color="auto"/>
            <w:left w:val="none" w:sz="0" w:space="0" w:color="auto"/>
            <w:bottom w:val="none" w:sz="0" w:space="0" w:color="auto"/>
            <w:right w:val="none" w:sz="0" w:space="0" w:color="auto"/>
          </w:divBdr>
        </w:div>
        <w:div w:id="1286044315">
          <w:marLeft w:val="0"/>
          <w:marRight w:val="0"/>
          <w:marTop w:val="0"/>
          <w:marBottom w:val="0"/>
          <w:divBdr>
            <w:top w:val="none" w:sz="0" w:space="0" w:color="auto"/>
            <w:left w:val="none" w:sz="0" w:space="0" w:color="auto"/>
            <w:bottom w:val="none" w:sz="0" w:space="0" w:color="auto"/>
            <w:right w:val="none" w:sz="0" w:space="0" w:color="auto"/>
          </w:divBdr>
        </w:div>
        <w:div w:id="640890587">
          <w:marLeft w:val="0"/>
          <w:marRight w:val="0"/>
          <w:marTop w:val="0"/>
          <w:marBottom w:val="0"/>
          <w:divBdr>
            <w:top w:val="none" w:sz="0" w:space="0" w:color="auto"/>
            <w:left w:val="none" w:sz="0" w:space="0" w:color="auto"/>
            <w:bottom w:val="none" w:sz="0" w:space="0" w:color="auto"/>
            <w:right w:val="none" w:sz="0" w:space="0" w:color="auto"/>
          </w:divBdr>
        </w:div>
        <w:div w:id="2004896938">
          <w:marLeft w:val="0"/>
          <w:marRight w:val="0"/>
          <w:marTop w:val="0"/>
          <w:marBottom w:val="0"/>
          <w:divBdr>
            <w:top w:val="none" w:sz="0" w:space="0" w:color="auto"/>
            <w:left w:val="none" w:sz="0" w:space="0" w:color="auto"/>
            <w:bottom w:val="none" w:sz="0" w:space="0" w:color="auto"/>
            <w:right w:val="none" w:sz="0" w:space="0" w:color="auto"/>
          </w:divBdr>
        </w:div>
        <w:div w:id="1180849938">
          <w:marLeft w:val="0"/>
          <w:marRight w:val="0"/>
          <w:marTop w:val="0"/>
          <w:marBottom w:val="0"/>
          <w:divBdr>
            <w:top w:val="none" w:sz="0" w:space="0" w:color="auto"/>
            <w:left w:val="none" w:sz="0" w:space="0" w:color="auto"/>
            <w:bottom w:val="none" w:sz="0" w:space="0" w:color="auto"/>
            <w:right w:val="none" w:sz="0" w:space="0" w:color="auto"/>
          </w:divBdr>
        </w:div>
        <w:div w:id="1640263581">
          <w:marLeft w:val="0"/>
          <w:marRight w:val="0"/>
          <w:marTop w:val="0"/>
          <w:marBottom w:val="0"/>
          <w:divBdr>
            <w:top w:val="none" w:sz="0" w:space="0" w:color="auto"/>
            <w:left w:val="none" w:sz="0" w:space="0" w:color="auto"/>
            <w:bottom w:val="none" w:sz="0" w:space="0" w:color="auto"/>
            <w:right w:val="none" w:sz="0" w:space="0" w:color="auto"/>
          </w:divBdr>
        </w:div>
        <w:div w:id="68507471">
          <w:marLeft w:val="0"/>
          <w:marRight w:val="0"/>
          <w:marTop w:val="0"/>
          <w:marBottom w:val="0"/>
          <w:divBdr>
            <w:top w:val="none" w:sz="0" w:space="0" w:color="auto"/>
            <w:left w:val="none" w:sz="0" w:space="0" w:color="auto"/>
            <w:bottom w:val="none" w:sz="0" w:space="0" w:color="auto"/>
            <w:right w:val="none" w:sz="0" w:space="0" w:color="auto"/>
          </w:divBdr>
        </w:div>
        <w:div w:id="26758973">
          <w:marLeft w:val="0"/>
          <w:marRight w:val="0"/>
          <w:marTop w:val="0"/>
          <w:marBottom w:val="0"/>
          <w:divBdr>
            <w:top w:val="none" w:sz="0" w:space="0" w:color="auto"/>
            <w:left w:val="none" w:sz="0" w:space="0" w:color="auto"/>
            <w:bottom w:val="none" w:sz="0" w:space="0" w:color="auto"/>
            <w:right w:val="none" w:sz="0" w:space="0" w:color="auto"/>
          </w:divBdr>
        </w:div>
        <w:div w:id="2052533126">
          <w:marLeft w:val="0"/>
          <w:marRight w:val="0"/>
          <w:marTop w:val="0"/>
          <w:marBottom w:val="0"/>
          <w:divBdr>
            <w:top w:val="none" w:sz="0" w:space="0" w:color="auto"/>
            <w:left w:val="none" w:sz="0" w:space="0" w:color="auto"/>
            <w:bottom w:val="none" w:sz="0" w:space="0" w:color="auto"/>
            <w:right w:val="none" w:sz="0" w:space="0" w:color="auto"/>
          </w:divBdr>
        </w:div>
        <w:div w:id="1390230083">
          <w:marLeft w:val="0"/>
          <w:marRight w:val="0"/>
          <w:marTop w:val="0"/>
          <w:marBottom w:val="0"/>
          <w:divBdr>
            <w:top w:val="none" w:sz="0" w:space="0" w:color="auto"/>
            <w:left w:val="none" w:sz="0" w:space="0" w:color="auto"/>
            <w:bottom w:val="none" w:sz="0" w:space="0" w:color="auto"/>
            <w:right w:val="none" w:sz="0" w:space="0" w:color="auto"/>
          </w:divBdr>
        </w:div>
        <w:div w:id="632440001">
          <w:marLeft w:val="0"/>
          <w:marRight w:val="0"/>
          <w:marTop w:val="0"/>
          <w:marBottom w:val="0"/>
          <w:divBdr>
            <w:top w:val="none" w:sz="0" w:space="0" w:color="auto"/>
            <w:left w:val="none" w:sz="0" w:space="0" w:color="auto"/>
            <w:bottom w:val="none" w:sz="0" w:space="0" w:color="auto"/>
            <w:right w:val="none" w:sz="0" w:space="0" w:color="auto"/>
          </w:divBdr>
        </w:div>
        <w:div w:id="1044060266">
          <w:marLeft w:val="0"/>
          <w:marRight w:val="0"/>
          <w:marTop w:val="0"/>
          <w:marBottom w:val="0"/>
          <w:divBdr>
            <w:top w:val="none" w:sz="0" w:space="0" w:color="auto"/>
            <w:left w:val="none" w:sz="0" w:space="0" w:color="auto"/>
            <w:bottom w:val="none" w:sz="0" w:space="0" w:color="auto"/>
            <w:right w:val="none" w:sz="0" w:space="0" w:color="auto"/>
          </w:divBdr>
        </w:div>
        <w:div w:id="428811809">
          <w:marLeft w:val="0"/>
          <w:marRight w:val="0"/>
          <w:marTop w:val="0"/>
          <w:marBottom w:val="0"/>
          <w:divBdr>
            <w:top w:val="none" w:sz="0" w:space="0" w:color="auto"/>
            <w:left w:val="none" w:sz="0" w:space="0" w:color="auto"/>
            <w:bottom w:val="none" w:sz="0" w:space="0" w:color="auto"/>
            <w:right w:val="none" w:sz="0" w:space="0" w:color="auto"/>
          </w:divBdr>
        </w:div>
        <w:div w:id="1483276657">
          <w:marLeft w:val="0"/>
          <w:marRight w:val="0"/>
          <w:marTop w:val="0"/>
          <w:marBottom w:val="0"/>
          <w:divBdr>
            <w:top w:val="none" w:sz="0" w:space="0" w:color="auto"/>
            <w:left w:val="none" w:sz="0" w:space="0" w:color="auto"/>
            <w:bottom w:val="none" w:sz="0" w:space="0" w:color="auto"/>
            <w:right w:val="none" w:sz="0" w:space="0" w:color="auto"/>
          </w:divBdr>
        </w:div>
        <w:div w:id="1373921654">
          <w:marLeft w:val="0"/>
          <w:marRight w:val="0"/>
          <w:marTop w:val="0"/>
          <w:marBottom w:val="0"/>
          <w:divBdr>
            <w:top w:val="none" w:sz="0" w:space="0" w:color="auto"/>
            <w:left w:val="none" w:sz="0" w:space="0" w:color="auto"/>
            <w:bottom w:val="none" w:sz="0" w:space="0" w:color="auto"/>
            <w:right w:val="none" w:sz="0" w:space="0" w:color="auto"/>
          </w:divBdr>
        </w:div>
        <w:div w:id="65685944">
          <w:marLeft w:val="0"/>
          <w:marRight w:val="0"/>
          <w:marTop w:val="0"/>
          <w:marBottom w:val="0"/>
          <w:divBdr>
            <w:top w:val="none" w:sz="0" w:space="0" w:color="auto"/>
            <w:left w:val="none" w:sz="0" w:space="0" w:color="auto"/>
            <w:bottom w:val="none" w:sz="0" w:space="0" w:color="auto"/>
            <w:right w:val="none" w:sz="0" w:space="0" w:color="auto"/>
          </w:divBdr>
        </w:div>
        <w:div w:id="1161848913">
          <w:marLeft w:val="0"/>
          <w:marRight w:val="0"/>
          <w:marTop w:val="0"/>
          <w:marBottom w:val="0"/>
          <w:divBdr>
            <w:top w:val="none" w:sz="0" w:space="0" w:color="auto"/>
            <w:left w:val="none" w:sz="0" w:space="0" w:color="auto"/>
            <w:bottom w:val="none" w:sz="0" w:space="0" w:color="auto"/>
            <w:right w:val="none" w:sz="0" w:space="0" w:color="auto"/>
          </w:divBdr>
        </w:div>
        <w:div w:id="186216715">
          <w:marLeft w:val="0"/>
          <w:marRight w:val="0"/>
          <w:marTop w:val="0"/>
          <w:marBottom w:val="0"/>
          <w:divBdr>
            <w:top w:val="none" w:sz="0" w:space="0" w:color="auto"/>
            <w:left w:val="none" w:sz="0" w:space="0" w:color="auto"/>
            <w:bottom w:val="none" w:sz="0" w:space="0" w:color="auto"/>
            <w:right w:val="none" w:sz="0" w:space="0" w:color="auto"/>
          </w:divBdr>
        </w:div>
        <w:div w:id="1347753390">
          <w:marLeft w:val="0"/>
          <w:marRight w:val="0"/>
          <w:marTop w:val="0"/>
          <w:marBottom w:val="0"/>
          <w:divBdr>
            <w:top w:val="none" w:sz="0" w:space="0" w:color="auto"/>
            <w:left w:val="none" w:sz="0" w:space="0" w:color="auto"/>
            <w:bottom w:val="none" w:sz="0" w:space="0" w:color="auto"/>
            <w:right w:val="none" w:sz="0" w:space="0" w:color="auto"/>
          </w:divBdr>
        </w:div>
        <w:div w:id="1312322606">
          <w:marLeft w:val="0"/>
          <w:marRight w:val="0"/>
          <w:marTop w:val="0"/>
          <w:marBottom w:val="0"/>
          <w:divBdr>
            <w:top w:val="none" w:sz="0" w:space="0" w:color="auto"/>
            <w:left w:val="none" w:sz="0" w:space="0" w:color="auto"/>
            <w:bottom w:val="none" w:sz="0" w:space="0" w:color="auto"/>
            <w:right w:val="none" w:sz="0" w:space="0" w:color="auto"/>
          </w:divBdr>
        </w:div>
        <w:div w:id="1046292412">
          <w:marLeft w:val="0"/>
          <w:marRight w:val="0"/>
          <w:marTop w:val="0"/>
          <w:marBottom w:val="0"/>
          <w:divBdr>
            <w:top w:val="none" w:sz="0" w:space="0" w:color="auto"/>
            <w:left w:val="none" w:sz="0" w:space="0" w:color="auto"/>
            <w:bottom w:val="none" w:sz="0" w:space="0" w:color="auto"/>
            <w:right w:val="none" w:sz="0" w:space="0" w:color="auto"/>
          </w:divBdr>
        </w:div>
        <w:div w:id="1873033536">
          <w:marLeft w:val="0"/>
          <w:marRight w:val="0"/>
          <w:marTop w:val="0"/>
          <w:marBottom w:val="0"/>
          <w:divBdr>
            <w:top w:val="none" w:sz="0" w:space="0" w:color="auto"/>
            <w:left w:val="none" w:sz="0" w:space="0" w:color="auto"/>
            <w:bottom w:val="none" w:sz="0" w:space="0" w:color="auto"/>
            <w:right w:val="none" w:sz="0" w:space="0" w:color="auto"/>
          </w:divBdr>
        </w:div>
        <w:div w:id="1958372382">
          <w:marLeft w:val="0"/>
          <w:marRight w:val="0"/>
          <w:marTop w:val="0"/>
          <w:marBottom w:val="0"/>
          <w:divBdr>
            <w:top w:val="none" w:sz="0" w:space="0" w:color="auto"/>
            <w:left w:val="none" w:sz="0" w:space="0" w:color="auto"/>
            <w:bottom w:val="none" w:sz="0" w:space="0" w:color="auto"/>
            <w:right w:val="none" w:sz="0" w:space="0" w:color="auto"/>
          </w:divBdr>
        </w:div>
        <w:div w:id="1838308092">
          <w:marLeft w:val="0"/>
          <w:marRight w:val="0"/>
          <w:marTop w:val="0"/>
          <w:marBottom w:val="0"/>
          <w:divBdr>
            <w:top w:val="none" w:sz="0" w:space="0" w:color="auto"/>
            <w:left w:val="none" w:sz="0" w:space="0" w:color="auto"/>
            <w:bottom w:val="none" w:sz="0" w:space="0" w:color="auto"/>
            <w:right w:val="none" w:sz="0" w:space="0" w:color="auto"/>
          </w:divBdr>
        </w:div>
        <w:div w:id="529299663">
          <w:marLeft w:val="0"/>
          <w:marRight w:val="0"/>
          <w:marTop w:val="0"/>
          <w:marBottom w:val="0"/>
          <w:divBdr>
            <w:top w:val="none" w:sz="0" w:space="0" w:color="auto"/>
            <w:left w:val="none" w:sz="0" w:space="0" w:color="auto"/>
            <w:bottom w:val="none" w:sz="0" w:space="0" w:color="auto"/>
            <w:right w:val="none" w:sz="0" w:space="0" w:color="auto"/>
          </w:divBdr>
        </w:div>
        <w:div w:id="1454403157">
          <w:marLeft w:val="0"/>
          <w:marRight w:val="0"/>
          <w:marTop w:val="0"/>
          <w:marBottom w:val="0"/>
          <w:divBdr>
            <w:top w:val="none" w:sz="0" w:space="0" w:color="auto"/>
            <w:left w:val="none" w:sz="0" w:space="0" w:color="auto"/>
            <w:bottom w:val="none" w:sz="0" w:space="0" w:color="auto"/>
            <w:right w:val="none" w:sz="0" w:space="0" w:color="auto"/>
          </w:divBdr>
        </w:div>
        <w:div w:id="1312363772">
          <w:marLeft w:val="0"/>
          <w:marRight w:val="0"/>
          <w:marTop w:val="0"/>
          <w:marBottom w:val="0"/>
          <w:divBdr>
            <w:top w:val="none" w:sz="0" w:space="0" w:color="auto"/>
            <w:left w:val="none" w:sz="0" w:space="0" w:color="auto"/>
            <w:bottom w:val="none" w:sz="0" w:space="0" w:color="auto"/>
            <w:right w:val="none" w:sz="0" w:space="0" w:color="auto"/>
          </w:divBdr>
        </w:div>
        <w:div w:id="518197531">
          <w:marLeft w:val="0"/>
          <w:marRight w:val="0"/>
          <w:marTop w:val="0"/>
          <w:marBottom w:val="0"/>
          <w:divBdr>
            <w:top w:val="none" w:sz="0" w:space="0" w:color="auto"/>
            <w:left w:val="none" w:sz="0" w:space="0" w:color="auto"/>
            <w:bottom w:val="none" w:sz="0" w:space="0" w:color="auto"/>
            <w:right w:val="none" w:sz="0" w:space="0" w:color="auto"/>
          </w:divBdr>
        </w:div>
        <w:div w:id="1028456908">
          <w:marLeft w:val="0"/>
          <w:marRight w:val="0"/>
          <w:marTop w:val="0"/>
          <w:marBottom w:val="0"/>
          <w:divBdr>
            <w:top w:val="none" w:sz="0" w:space="0" w:color="auto"/>
            <w:left w:val="none" w:sz="0" w:space="0" w:color="auto"/>
            <w:bottom w:val="none" w:sz="0" w:space="0" w:color="auto"/>
            <w:right w:val="none" w:sz="0" w:space="0" w:color="auto"/>
          </w:divBdr>
        </w:div>
        <w:div w:id="1855530346">
          <w:marLeft w:val="0"/>
          <w:marRight w:val="0"/>
          <w:marTop w:val="0"/>
          <w:marBottom w:val="0"/>
          <w:divBdr>
            <w:top w:val="none" w:sz="0" w:space="0" w:color="auto"/>
            <w:left w:val="none" w:sz="0" w:space="0" w:color="auto"/>
            <w:bottom w:val="none" w:sz="0" w:space="0" w:color="auto"/>
            <w:right w:val="none" w:sz="0" w:space="0" w:color="auto"/>
          </w:divBdr>
        </w:div>
        <w:div w:id="1607730917">
          <w:marLeft w:val="0"/>
          <w:marRight w:val="0"/>
          <w:marTop w:val="0"/>
          <w:marBottom w:val="0"/>
          <w:divBdr>
            <w:top w:val="none" w:sz="0" w:space="0" w:color="auto"/>
            <w:left w:val="none" w:sz="0" w:space="0" w:color="auto"/>
            <w:bottom w:val="none" w:sz="0" w:space="0" w:color="auto"/>
            <w:right w:val="none" w:sz="0" w:space="0" w:color="auto"/>
          </w:divBdr>
        </w:div>
        <w:div w:id="2091729773">
          <w:marLeft w:val="0"/>
          <w:marRight w:val="0"/>
          <w:marTop w:val="0"/>
          <w:marBottom w:val="0"/>
          <w:divBdr>
            <w:top w:val="none" w:sz="0" w:space="0" w:color="auto"/>
            <w:left w:val="none" w:sz="0" w:space="0" w:color="auto"/>
            <w:bottom w:val="none" w:sz="0" w:space="0" w:color="auto"/>
            <w:right w:val="none" w:sz="0" w:space="0" w:color="auto"/>
          </w:divBdr>
        </w:div>
        <w:div w:id="1062481547">
          <w:marLeft w:val="0"/>
          <w:marRight w:val="0"/>
          <w:marTop w:val="0"/>
          <w:marBottom w:val="0"/>
          <w:divBdr>
            <w:top w:val="none" w:sz="0" w:space="0" w:color="auto"/>
            <w:left w:val="none" w:sz="0" w:space="0" w:color="auto"/>
            <w:bottom w:val="none" w:sz="0" w:space="0" w:color="auto"/>
            <w:right w:val="none" w:sz="0" w:space="0" w:color="auto"/>
          </w:divBdr>
        </w:div>
        <w:div w:id="510338145">
          <w:marLeft w:val="0"/>
          <w:marRight w:val="0"/>
          <w:marTop w:val="0"/>
          <w:marBottom w:val="0"/>
          <w:divBdr>
            <w:top w:val="none" w:sz="0" w:space="0" w:color="auto"/>
            <w:left w:val="none" w:sz="0" w:space="0" w:color="auto"/>
            <w:bottom w:val="none" w:sz="0" w:space="0" w:color="auto"/>
            <w:right w:val="none" w:sz="0" w:space="0" w:color="auto"/>
          </w:divBdr>
        </w:div>
        <w:div w:id="1017729643">
          <w:marLeft w:val="0"/>
          <w:marRight w:val="0"/>
          <w:marTop w:val="0"/>
          <w:marBottom w:val="0"/>
          <w:divBdr>
            <w:top w:val="none" w:sz="0" w:space="0" w:color="auto"/>
            <w:left w:val="none" w:sz="0" w:space="0" w:color="auto"/>
            <w:bottom w:val="none" w:sz="0" w:space="0" w:color="auto"/>
            <w:right w:val="none" w:sz="0" w:space="0" w:color="auto"/>
          </w:divBdr>
        </w:div>
        <w:div w:id="1616055899">
          <w:marLeft w:val="0"/>
          <w:marRight w:val="0"/>
          <w:marTop w:val="0"/>
          <w:marBottom w:val="0"/>
          <w:divBdr>
            <w:top w:val="none" w:sz="0" w:space="0" w:color="auto"/>
            <w:left w:val="none" w:sz="0" w:space="0" w:color="auto"/>
            <w:bottom w:val="none" w:sz="0" w:space="0" w:color="auto"/>
            <w:right w:val="none" w:sz="0" w:space="0" w:color="auto"/>
          </w:divBdr>
        </w:div>
        <w:div w:id="1070693585">
          <w:marLeft w:val="0"/>
          <w:marRight w:val="0"/>
          <w:marTop w:val="0"/>
          <w:marBottom w:val="0"/>
          <w:divBdr>
            <w:top w:val="none" w:sz="0" w:space="0" w:color="auto"/>
            <w:left w:val="none" w:sz="0" w:space="0" w:color="auto"/>
            <w:bottom w:val="none" w:sz="0" w:space="0" w:color="auto"/>
            <w:right w:val="none" w:sz="0" w:space="0" w:color="auto"/>
          </w:divBdr>
        </w:div>
        <w:div w:id="2120444072">
          <w:marLeft w:val="0"/>
          <w:marRight w:val="0"/>
          <w:marTop w:val="0"/>
          <w:marBottom w:val="0"/>
          <w:divBdr>
            <w:top w:val="none" w:sz="0" w:space="0" w:color="auto"/>
            <w:left w:val="none" w:sz="0" w:space="0" w:color="auto"/>
            <w:bottom w:val="none" w:sz="0" w:space="0" w:color="auto"/>
            <w:right w:val="none" w:sz="0" w:space="0" w:color="auto"/>
          </w:divBdr>
        </w:div>
        <w:div w:id="672802941">
          <w:marLeft w:val="0"/>
          <w:marRight w:val="0"/>
          <w:marTop w:val="0"/>
          <w:marBottom w:val="0"/>
          <w:divBdr>
            <w:top w:val="none" w:sz="0" w:space="0" w:color="auto"/>
            <w:left w:val="none" w:sz="0" w:space="0" w:color="auto"/>
            <w:bottom w:val="none" w:sz="0" w:space="0" w:color="auto"/>
            <w:right w:val="none" w:sz="0" w:space="0" w:color="auto"/>
          </w:divBdr>
        </w:div>
        <w:div w:id="1442071818">
          <w:marLeft w:val="0"/>
          <w:marRight w:val="0"/>
          <w:marTop w:val="0"/>
          <w:marBottom w:val="0"/>
          <w:divBdr>
            <w:top w:val="none" w:sz="0" w:space="0" w:color="auto"/>
            <w:left w:val="none" w:sz="0" w:space="0" w:color="auto"/>
            <w:bottom w:val="none" w:sz="0" w:space="0" w:color="auto"/>
            <w:right w:val="none" w:sz="0" w:space="0" w:color="auto"/>
          </w:divBdr>
        </w:div>
        <w:div w:id="601301374">
          <w:marLeft w:val="0"/>
          <w:marRight w:val="0"/>
          <w:marTop w:val="0"/>
          <w:marBottom w:val="0"/>
          <w:divBdr>
            <w:top w:val="none" w:sz="0" w:space="0" w:color="auto"/>
            <w:left w:val="none" w:sz="0" w:space="0" w:color="auto"/>
            <w:bottom w:val="none" w:sz="0" w:space="0" w:color="auto"/>
            <w:right w:val="none" w:sz="0" w:space="0" w:color="auto"/>
          </w:divBdr>
        </w:div>
        <w:div w:id="1793860489">
          <w:marLeft w:val="0"/>
          <w:marRight w:val="0"/>
          <w:marTop w:val="0"/>
          <w:marBottom w:val="0"/>
          <w:divBdr>
            <w:top w:val="none" w:sz="0" w:space="0" w:color="auto"/>
            <w:left w:val="none" w:sz="0" w:space="0" w:color="auto"/>
            <w:bottom w:val="none" w:sz="0" w:space="0" w:color="auto"/>
            <w:right w:val="none" w:sz="0" w:space="0" w:color="auto"/>
          </w:divBdr>
        </w:div>
        <w:div w:id="1154024743">
          <w:marLeft w:val="0"/>
          <w:marRight w:val="0"/>
          <w:marTop w:val="0"/>
          <w:marBottom w:val="0"/>
          <w:divBdr>
            <w:top w:val="none" w:sz="0" w:space="0" w:color="auto"/>
            <w:left w:val="none" w:sz="0" w:space="0" w:color="auto"/>
            <w:bottom w:val="none" w:sz="0" w:space="0" w:color="auto"/>
            <w:right w:val="none" w:sz="0" w:space="0" w:color="auto"/>
          </w:divBdr>
        </w:div>
        <w:div w:id="860819321">
          <w:marLeft w:val="0"/>
          <w:marRight w:val="0"/>
          <w:marTop w:val="0"/>
          <w:marBottom w:val="0"/>
          <w:divBdr>
            <w:top w:val="none" w:sz="0" w:space="0" w:color="auto"/>
            <w:left w:val="none" w:sz="0" w:space="0" w:color="auto"/>
            <w:bottom w:val="none" w:sz="0" w:space="0" w:color="auto"/>
            <w:right w:val="none" w:sz="0" w:space="0" w:color="auto"/>
          </w:divBdr>
        </w:div>
        <w:div w:id="595793797">
          <w:marLeft w:val="0"/>
          <w:marRight w:val="0"/>
          <w:marTop w:val="0"/>
          <w:marBottom w:val="0"/>
          <w:divBdr>
            <w:top w:val="none" w:sz="0" w:space="0" w:color="auto"/>
            <w:left w:val="none" w:sz="0" w:space="0" w:color="auto"/>
            <w:bottom w:val="none" w:sz="0" w:space="0" w:color="auto"/>
            <w:right w:val="none" w:sz="0" w:space="0" w:color="auto"/>
          </w:divBdr>
        </w:div>
        <w:div w:id="1334838567">
          <w:marLeft w:val="0"/>
          <w:marRight w:val="0"/>
          <w:marTop w:val="0"/>
          <w:marBottom w:val="0"/>
          <w:divBdr>
            <w:top w:val="none" w:sz="0" w:space="0" w:color="auto"/>
            <w:left w:val="none" w:sz="0" w:space="0" w:color="auto"/>
            <w:bottom w:val="none" w:sz="0" w:space="0" w:color="auto"/>
            <w:right w:val="none" w:sz="0" w:space="0" w:color="auto"/>
          </w:divBdr>
        </w:div>
        <w:div w:id="789712789">
          <w:marLeft w:val="0"/>
          <w:marRight w:val="0"/>
          <w:marTop w:val="0"/>
          <w:marBottom w:val="0"/>
          <w:divBdr>
            <w:top w:val="none" w:sz="0" w:space="0" w:color="auto"/>
            <w:left w:val="none" w:sz="0" w:space="0" w:color="auto"/>
            <w:bottom w:val="none" w:sz="0" w:space="0" w:color="auto"/>
            <w:right w:val="none" w:sz="0" w:space="0" w:color="auto"/>
          </w:divBdr>
        </w:div>
        <w:div w:id="1349404208">
          <w:marLeft w:val="0"/>
          <w:marRight w:val="0"/>
          <w:marTop w:val="0"/>
          <w:marBottom w:val="0"/>
          <w:divBdr>
            <w:top w:val="none" w:sz="0" w:space="0" w:color="auto"/>
            <w:left w:val="none" w:sz="0" w:space="0" w:color="auto"/>
            <w:bottom w:val="none" w:sz="0" w:space="0" w:color="auto"/>
            <w:right w:val="none" w:sz="0" w:space="0" w:color="auto"/>
          </w:divBdr>
        </w:div>
        <w:div w:id="1227716519">
          <w:marLeft w:val="0"/>
          <w:marRight w:val="0"/>
          <w:marTop w:val="0"/>
          <w:marBottom w:val="0"/>
          <w:divBdr>
            <w:top w:val="none" w:sz="0" w:space="0" w:color="auto"/>
            <w:left w:val="none" w:sz="0" w:space="0" w:color="auto"/>
            <w:bottom w:val="none" w:sz="0" w:space="0" w:color="auto"/>
            <w:right w:val="none" w:sz="0" w:space="0" w:color="auto"/>
          </w:divBdr>
        </w:div>
        <w:div w:id="2028019947">
          <w:marLeft w:val="0"/>
          <w:marRight w:val="0"/>
          <w:marTop w:val="0"/>
          <w:marBottom w:val="0"/>
          <w:divBdr>
            <w:top w:val="none" w:sz="0" w:space="0" w:color="auto"/>
            <w:left w:val="none" w:sz="0" w:space="0" w:color="auto"/>
            <w:bottom w:val="none" w:sz="0" w:space="0" w:color="auto"/>
            <w:right w:val="none" w:sz="0" w:space="0" w:color="auto"/>
          </w:divBdr>
        </w:div>
        <w:div w:id="2066100165">
          <w:marLeft w:val="0"/>
          <w:marRight w:val="0"/>
          <w:marTop w:val="0"/>
          <w:marBottom w:val="0"/>
          <w:divBdr>
            <w:top w:val="none" w:sz="0" w:space="0" w:color="auto"/>
            <w:left w:val="none" w:sz="0" w:space="0" w:color="auto"/>
            <w:bottom w:val="none" w:sz="0" w:space="0" w:color="auto"/>
            <w:right w:val="none" w:sz="0" w:space="0" w:color="auto"/>
          </w:divBdr>
        </w:div>
        <w:div w:id="964852489">
          <w:marLeft w:val="0"/>
          <w:marRight w:val="0"/>
          <w:marTop w:val="0"/>
          <w:marBottom w:val="0"/>
          <w:divBdr>
            <w:top w:val="none" w:sz="0" w:space="0" w:color="auto"/>
            <w:left w:val="none" w:sz="0" w:space="0" w:color="auto"/>
            <w:bottom w:val="none" w:sz="0" w:space="0" w:color="auto"/>
            <w:right w:val="none" w:sz="0" w:space="0" w:color="auto"/>
          </w:divBdr>
        </w:div>
        <w:div w:id="697656565">
          <w:marLeft w:val="0"/>
          <w:marRight w:val="0"/>
          <w:marTop w:val="0"/>
          <w:marBottom w:val="0"/>
          <w:divBdr>
            <w:top w:val="none" w:sz="0" w:space="0" w:color="auto"/>
            <w:left w:val="none" w:sz="0" w:space="0" w:color="auto"/>
            <w:bottom w:val="none" w:sz="0" w:space="0" w:color="auto"/>
            <w:right w:val="none" w:sz="0" w:space="0" w:color="auto"/>
          </w:divBdr>
        </w:div>
        <w:div w:id="855846223">
          <w:marLeft w:val="0"/>
          <w:marRight w:val="0"/>
          <w:marTop w:val="0"/>
          <w:marBottom w:val="0"/>
          <w:divBdr>
            <w:top w:val="none" w:sz="0" w:space="0" w:color="auto"/>
            <w:left w:val="none" w:sz="0" w:space="0" w:color="auto"/>
            <w:bottom w:val="none" w:sz="0" w:space="0" w:color="auto"/>
            <w:right w:val="none" w:sz="0" w:space="0" w:color="auto"/>
          </w:divBdr>
        </w:div>
        <w:div w:id="1108695093">
          <w:marLeft w:val="0"/>
          <w:marRight w:val="0"/>
          <w:marTop w:val="0"/>
          <w:marBottom w:val="0"/>
          <w:divBdr>
            <w:top w:val="none" w:sz="0" w:space="0" w:color="auto"/>
            <w:left w:val="none" w:sz="0" w:space="0" w:color="auto"/>
            <w:bottom w:val="none" w:sz="0" w:space="0" w:color="auto"/>
            <w:right w:val="none" w:sz="0" w:space="0" w:color="auto"/>
          </w:divBdr>
        </w:div>
        <w:div w:id="325130778">
          <w:marLeft w:val="0"/>
          <w:marRight w:val="0"/>
          <w:marTop w:val="0"/>
          <w:marBottom w:val="0"/>
          <w:divBdr>
            <w:top w:val="none" w:sz="0" w:space="0" w:color="auto"/>
            <w:left w:val="none" w:sz="0" w:space="0" w:color="auto"/>
            <w:bottom w:val="none" w:sz="0" w:space="0" w:color="auto"/>
            <w:right w:val="none" w:sz="0" w:space="0" w:color="auto"/>
          </w:divBdr>
        </w:div>
        <w:div w:id="1409615258">
          <w:marLeft w:val="0"/>
          <w:marRight w:val="0"/>
          <w:marTop w:val="0"/>
          <w:marBottom w:val="0"/>
          <w:divBdr>
            <w:top w:val="none" w:sz="0" w:space="0" w:color="auto"/>
            <w:left w:val="none" w:sz="0" w:space="0" w:color="auto"/>
            <w:bottom w:val="none" w:sz="0" w:space="0" w:color="auto"/>
            <w:right w:val="none" w:sz="0" w:space="0" w:color="auto"/>
          </w:divBdr>
        </w:div>
        <w:div w:id="1961112189">
          <w:marLeft w:val="0"/>
          <w:marRight w:val="0"/>
          <w:marTop w:val="0"/>
          <w:marBottom w:val="0"/>
          <w:divBdr>
            <w:top w:val="none" w:sz="0" w:space="0" w:color="auto"/>
            <w:left w:val="none" w:sz="0" w:space="0" w:color="auto"/>
            <w:bottom w:val="none" w:sz="0" w:space="0" w:color="auto"/>
            <w:right w:val="none" w:sz="0" w:space="0" w:color="auto"/>
          </w:divBdr>
        </w:div>
        <w:div w:id="1978685371">
          <w:marLeft w:val="0"/>
          <w:marRight w:val="0"/>
          <w:marTop w:val="0"/>
          <w:marBottom w:val="0"/>
          <w:divBdr>
            <w:top w:val="none" w:sz="0" w:space="0" w:color="auto"/>
            <w:left w:val="none" w:sz="0" w:space="0" w:color="auto"/>
            <w:bottom w:val="none" w:sz="0" w:space="0" w:color="auto"/>
            <w:right w:val="none" w:sz="0" w:space="0" w:color="auto"/>
          </w:divBdr>
        </w:div>
        <w:div w:id="1239750659">
          <w:marLeft w:val="0"/>
          <w:marRight w:val="0"/>
          <w:marTop w:val="0"/>
          <w:marBottom w:val="0"/>
          <w:divBdr>
            <w:top w:val="none" w:sz="0" w:space="0" w:color="auto"/>
            <w:left w:val="none" w:sz="0" w:space="0" w:color="auto"/>
            <w:bottom w:val="none" w:sz="0" w:space="0" w:color="auto"/>
            <w:right w:val="none" w:sz="0" w:space="0" w:color="auto"/>
          </w:divBdr>
        </w:div>
        <w:div w:id="1240599743">
          <w:marLeft w:val="0"/>
          <w:marRight w:val="0"/>
          <w:marTop w:val="0"/>
          <w:marBottom w:val="0"/>
          <w:divBdr>
            <w:top w:val="none" w:sz="0" w:space="0" w:color="auto"/>
            <w:left w:val="none" w:sz="0" w:space="0" w:color="auto"/>
            <w:bottom w:val="none" w:sz="0" w:space="0" w:color="auto"/>
            <w:right w:val="none" w:sz="0" w:space="0" w:color="auto"/>
          </w:divBdr>
        </w:div>
        <w:div w:id="317685666">
          <w:marLeft w:val="0"/>
          <w:marRight w:val="0"/>
          <w:marTop w:val="0"/>
          <w:marBottom w:val="0"/>
          <w:divBdr>
            <w:top w:val="none" w:sz="0" w:space="0" w:color="auto"/>
            <w:left w:val="none" w:sz="0" w:space="0" w:color="auto"/>
            <w:bottom w:val="none" w:sz="0" w:space="0" w:color="auto"/>
            <w:right w:val="none" w:sz="0" w:space="0" w:color="auto"/>
          </w:divBdr>
        </w:div>
        <w:div w:id="334235427">
          <w:marLeft w:val="0"/>
          <w:marRight w:val="0"/>
          <w:marTop w:val="0"/>
          <w:marBottom w:val="0"/>
          <w:divBdr>
            <w:top w:val="none" w:sz="0" w:space="0" w:color="auto"/>
            <w:left w:val="none" w:sz="0" w:space="0" w:color="auto"/>
            <w:bottom w:val="none" w:sz="0" w:space="0" w:color="auto"/>
            <w:right w:val="none" w:sz="0" w:space="0" w:color="auto"/>
          </w:divBdr>
        </w:div>
        <w:div w:id="1137601164">
          <w:marLeft w:val="0"/>
          <w:marRight w:val="0"/>
          <w:marTop w:val="0"/>
          <w:marBottom w:val="0"/>
          <w:divBdr>
            <w:top w:val="none" w:sz="0" w:space="0" w:color="auto"/>
            <w:left w:val="none" w:sz="0" w:space="0" w:color="auto"/>
            <w:bottom w:val="none" w:sz="0" w:space="0" w:color="auto"/>
            <w:right w:val="none" w:sz="0" w:space="0" w:color="auto"/>
          </w:divBdr>
        </w:div>
        <w:div w:id="582496431">
          <w:marLeft w:val="0"/>
          <w:marRight w:val="0"/>
          <w:marTop w:val="0"/>
          <w:marBottom w:val="0"/>
          <w:divBdr>
            <w:top w:val="none" w:sz="0" w:space="0" w:color="auto"/>
            <w:left w:val="none" w:sz="0" w:space="0" w:color="auto"/>
            <w:bottom w:val="none" w:sz="0" w:space="0" w:color="auto"/>
            <w:right w:val="none" w:sz="0" w:space="0" w:color="auto"/>
          </w:divBdr>
        </w:div>
        <w:div w:id="876938824">
          <w:marLeft w:val="0"/>
          <w:marRight w:val="0"/>
          <w:marTop w:val="0"/>
          <w:marBottom w:val="0"/>
          <w:divBdr>
            <w:top w:val="none" w:sz="0" w:space="0" w:color="auto"/>
            <w:left w:val="none" w:sz="0" w:space="0" w:color="auto"/>
            <w:bottom w:val="none" w:sz="0" w:space="0" w:color="auto"/>
            <w:right w:val="none" w:sz="0" w:space="0" w:color="auto"/>
          </w:divBdr>
        </w:div>
      </w:divsChild>
    </w:div>
    <w:div w:id="41683037">
      <w:bodyDiv w:val="1"/>
      <w:marLeft w:val="0"/>
      <w:marRight w:val="0"/>
      <w:marTop w:val="0"/>
      <w:marBottom w:val="0"/>
      <w:divBdr>
        <w:top w:val="none" w:sz="0" w:space="0" w:color="auto"/>
        <w:left w:val="none" w:sz="0" w:space="0" w:color="auto"/>
        <w:bottom w:val="none" w:sz="0" w:space="0" w:color="auto"/>
        <w:right w:val="none" w:sz="0" w:space="0" w:color="auto"/>
      </w:divBdr>
    </w:div>
    <w:div w:id="60107218">
      <w:bodyDiv w:val="1"/>
      <w:marLeft w:val="0"/>
      <w:marRight w:val="0"/>
      <w:marTop w:val="0"/>
      <w:marBottom w:val="0"/>
      <w:divBdr>
        <w:top w:val="none" w:sz="0" w:space="0" w:color="auto"/>
        <w:left w:val="none" w:sz="0" w:space="0" w:color="auto"/>
        <w:bottom w:val="none" w:sz="0" w:space="0" w:color="auto"/>
        <w:right w:val="none" w:sz="0" w:space="0" w:color="auto"/>
      </w:divBdr>
    </w:div>
    <w:div w:id="62795424">
      <w:bodyDiv w:val="1"/>
      <w:marLeft w:val="0"/>
      <w:marRight w:val="0"/>
      <w:marTop w:val="0"/>
      <w:marBottom w:val="0"/>
      <w:divBdr>
        <w:top w:val="none" w:sz="0" w:space="0" w:color="auto"/>
        <w:left w:val="none" w:sz="0" w:space="0" w:color="auto"/>
        <w:bottom w:val="none" w:sz="0" w:space="0" w:color="auto"/>
        <w:right w:val="none" w:sz="0" w:space="0" w:color="auto"/>
      </w:divBdr>
      <w:divsChild>
        <w:div w:id="381565339">
          <w:marLeft w:val="0"/>
          <w:marRight w:val="0"/>
          <w:marTop w:val="0"/>
          <w:marBottom w:val="0"/>
          <w:divBdr>
            <w:top w:val="none" w:sz="0" w:space="0" w:color="auto"/>
            <w:left w:val="none" w:sz="0" w:space="0" w:color="auto"/>
            <w:bottom w:val="none" w:sz="0" w:space="0" w:color="auto"/>
            <w:right w:val="none" w:sz="0" w:space="0" w:color="auto"/>
          </w:divBdr>
        </w:div>
        <w:div w:id="454838472">
          <w:marLeft w:val="0"/>
          <w:marRight w:val="0"/>
          <w:marTop w:val="0"/>
          <w:marBottom w:val="0"/>
          <w:divBdr>
            <w:top w:val="none" w:sz="0" w:space="0" w:color="auto"/>
            <w:left w:val="none" w:sz="0" w:space="0" w:color="auto"/>
            <w:bottom w:val="none" w:sz="0" w:space="0" w:color="auto"/>
            <w:right w:val="none" w:sz="0" w:space="0" w:color="auto"/>
          </w:divBdr>
        </w:div>
        <w:div w:id="1027564672">
          <w:marLeft w:val="0"/>
          <w:marRight w:val="0"/>
          <w:marTop w:val="0"/>
          <w:marBottom w:val="0"/>
          <w:divBdr>
            <w:top w:val="none" w:sz="0" w:space="0" w:color="auto"/>
            <w:left w:val="none" w:sz="0" w:space="0" w:color="auto"/>
            <w:bottom w:val="none" w:sz="0" w:space="0" w:color="auto"/>
            <w:right w:val="none" w:sz="0" w:space="0" w:color="auto"/>
          </w:divBdr>
        </w:div>
        <w:div w:id="933897881">
          <w:marLeft w:val="0"/>
          <w:marRight w:val="0"/>
          <w:marTop w:val="0"/>
          <w:marBottom w:val="0"/>
          <w:divBdr>
            <w:top w:val="none" w:sz="0" w:space="0" w:color="auto"/>
            <w:left w:val="none" w:sz="0" w:space="0" w:color="auto"/>
            <w:bottom w:val="none" w:sz="0" w:space="0" w:color="auto"/>
            <w:right w:val="none" w:sz="0" w:space="0" w:color="auto"/>
          </w:divBdr>
        </w:div>
        <w:div w:id="1008677292">
          <w:marLeft w:val="0"/>
          <w:marRight w:val="0"/>
          <w:marTop w:val="0"/>
          <w:marBottom w:val="0"/>
          <w:divBdr>
            <w:top w:val="none" w:sz="0" w:space="0" w:color="auto"/>
            <w:left w:val="none" w:sz="0" w:space="0" w:color="auto"/>
            <w:bottom w:val="none" w:sz="0" w:space="0" w:color="auto"/>
            <w:right w:val="none" w:sz="0" w:space="0" w:color="auto"/>
          </w:divBdr>
        </w:div>
        <w:div w:id="788621675">
          <w:marLeft w:val="0"/>
          <w:marRight w:val="0"/>
          <w:marTop w:val="0"/>
          <w:marBottom w:val="0"/>
          <w:divBdr>
            <w:top w:val="none" w:sz="0" w:space="0" w:color="auto"/>
            <w:left w:val="none" w:sz="0" w:space="0" w:color="auto"/>
            <w:bottom w:val="none" w:sz="0" w:space="0" w:color="auto"/>
            <w:right w:val="none" w:sz="0" w:space="0" w:color="auto"/>
          </w:divBdr>
        </w:div>
        <w:div w:id="1254585559">
          <w:marLeft w:val="0"/>
          <w:marRight w:val="0"/>
          <w:marTop w:val="0"/>
          <w:marBottom w:val="0"/>
          <w:divBdr>
            <w:top w:val="none" w:sz="0" w:space="0" w:color="auto"/>
            <w:left w:val="none" w:sz="0" w:space="0" w:color="auto"/>
            <w:bottom w:val="none" w:sz="0" w:space="0" w:color="auto"/>
            <w:right w:val="none" w:sz="0" w:space="0" w:color="auto"/>
          </w:divBdr>
        </w:div>
      </w:divsChild>
    </w:div>
    <w:div w:id="105318853">
      <w:bodyDiv w:val="1"/>
      <w:marLeft w:val="0"/>
      <w:marRight w:val="0"/>
      <w:marTop w:val="0"/>
      <w:marBottom w:val="0"/>
      <w:divBdr>
        <w:top w:val="none" w:sz="0" w:space="0" w:color="auto"/>
        <w:left w:val="none" w:sz="0" w:space="0" w:color="auto"/>
        <w:bottom w:val="none" w:sz="0" w:space="0" w:color="auto"/>
        <w:right w:val="none" w:sz="0" w:space="0" w:color="auto"/>
      </w:divBdr>
    </w:div>
    <w:div w:id="174541341">
      <w:bodyDiv w:val="1"/>
      <w:marLeft w:val="0"/>
      <w:marRight w:val="0"/>
      <w:marTop w:val="0"/>
      <w:marBottom w:val="0"/>
      <w:divBdr>
        <w:top w:val="none" w:sz="0" w:space="0" w:color="auto"/>
        <w:left w:val="none" w:sz="0" w:space="0" w:color="auto"/>
        <w:bottom w:val="none" w:sz="0" w:space="0" w:color="auto"/>
        <w:right w:val="none" w:sz="0" w:space="0" w:color="auto"/>
      </w:divBdr>
    </w:div>
    <w:div w:id="176696637">
      <w:bodyDiv w:val="1"/>
      <w:marLeft w:val="0"/>
      <w:marRight w:val="0"/>
      <w:marTop w:val="0"/>
      <w:marBottom w:val="0"/>
      <w:divBdr>
        <w:top w:val="none" w:sz="0" w:space="0" w:color="auto"/>
        <w:left w:val="none" w:sz="0" w:space="0" w:color="auto"/>
        <w:bottom w:val="none" w:sz="0" w:space="0" w:color="auto"/>
        <w:right w:val="none" w:sz="0" w:space="0" w:color="auto"/>
      </w:divBdr>
    </w:div>
    <w:div w:id="249968833">
      <w:bodyDiv w:val="1"/>
      <w:marLeft w:val="0"/>
      <w:marRight w:val="0"/>
      <w:marTop w:val="0"/>
      <w:marBottom w:val="0"/>
      <w:divBdr>
        <w:top w:val="none" w:sz="0" w:space="0" w:color="auto"/>
        <w:left w:val="none" w:sz="0" w:space="0" w:color="auto"/>
        <w:bottom w:val="none" w:sz="0" w:space="0" w:color="auto"/>
        <w:right w:val="none" w:sz="0" w:space="0" w:color="auto"/>
      </w:divBdr>
    </w:div>
    <w:div w:id="262614397">
      <w:bodyDiv w:val="1"/>
      <w:marLeft w:val="0"/>
      <w:marRight w:val="0"/>
      <w:marTop w:val="0"/>
      <w:marBottom w:val="0"/>
      <w:divBdr>
        <w:top w:val="none" w:sz="0" w:space="0" w:color="auto"/>
        <w:left w:val="none" w:sz="0" w:space="0" w:color="auto"/>
        <w:bottom w:val="none" w:sz="0" w:space="0" w:color="auto"/>
        <w:right w:val="none" w:sz="0" w:space="0" w:color="auto"/>
      </w:divBdr>
    </w:div>
    <w:div w:id="338965089">
      <w:bodyDiv w:val="1"/>
      <w:marLeft w:val="0"/>
      <w:marRight w:val="0"/>
      <w:marTop w:val="0"/>
      <w:marBottom w:val="0"/>
      <w:divBdr>
        <w:top w:val="none" w:sz="0" w:space="0" w:color="auto"/>
        <w:left w:val="none" w:sz="0" w:space="0" w:color="auto"/>
        <w:bottom w:val="none" w:sz="0" w:space="0" w:color="auto"/>
        <w:right w:val="none" w:sz="0" w:space="0" w:color="auto"/>
      </w:divBdr>
    </w:div>
    <w:div w:id="362874452">
      <w:bodyDiv w:val="1"/>
      <w:marLeft w:val="0"/>
      <w:marRight w:val="0"/>
      <w:marTop w:val="0"/>
      <w:marBottom w:val="0"/>
      <w:divBdr>
        <w:top w:val="none" w:sz="0" w:space="0" w:color="auto"/>
        <w:left w:val="none" w:sz="0" w:space="0" w:color="auto"/>
        <w:bottom w:val="none" w:sz="0" w:space="0" w:color="auto"/>
        <w:right w:val="none" w:sz="0" w:space="0" w:color="auto"/>
      </w:divBdr>
    </w:div>
    <w:div w:id="386760194">
      <w:bodyDiv w:val="1"/>
      <w:marLeft w:val="0"/>
      <w:marRight w:val="0"/>
      <w:marTop w:val="0"/>
      <w:marBottom w:val="0"/>
      <w:divBdr>
        <w:top w:val="none" w:sz="0" w:space="0" w:color="auto"/>
        <w:left w:val="none" w:sz="0" w:space="0" w:color="auto"/>
        <w:bottom w:val="none" w:sz="0" w:space="0" w:color="auto"/>
        <w:right w:val="none" w:sz="0" w:space="0" w:color="auto"/>
      </w:divBdr>
      <w:divsChild>
        <w:div w:id="1410036439">
          <w:marLeft w:val="0"/>
          <w:marRight w:val="0"/>
          <w:marTop w:val="0"/>
          <w:marBottom w:val="0"/>
          <w:divBdr>
            <w:top w:val="none" w:sz="0" w:space="0" w:color="auto"/>
            <w:left w:val="none" w:sz="0" w:space="0" w:color="auto"/>
            <w:bottom w:val="none" w:sz="0" w:space="0" w:color="auto"/>
            <w:right w:val="none" w:sz="0" w:space="0" w:color="auto"/>
          </w:divBdr>
        </w:div>
        <w:div w:id="1378970321">
          <w:marLeft w:val="0"/>
          <w:marRight w:val="0"/>
          <w:marTop w:val="0"/>
          <w:marBottom w:val="0"/>
          <w:divBdr>
            <w:top w:val="none" w:sz="0" w:space="0" w:color="auto"/>
            <w:left w:val="none" w:sz="0" w:space="0" w:color="auto"/>
            <w:bottom w:val="none" w:sz="0" w:space="0" w:color="auto"/>
            <w:right w:val="none" w:sz="0" w:space="0" w:color="auto"/>
          </w:divBdr>
        </w:div>
        <w:div w:id="74984344">
          <w:marLeft w:val="0"/>
          <w:marRight w:val="0"/>
          <w:marTop w:val="0"/>
          <w:marBottom w:val="0"/>
          <w:divBdr>
            <w:top w:val="none" w:sz="0" w:space="0" w:color="auto"/>
            <w:left w:val="none" w:sz="0" w:space="0" w:color="auto"/>
            <w:bottom w:val="none" w:sz="0" w:space="0" w:color="auto"/>
            <w:right w:val="none" w:sz="0" w:space="0" w:color="auto"/>
          </w:divBdr>
        </w:div>
        <w:div w:id="233515286">
          <w:marLeft w:val="0"/>
          <w:marRight w:val="0"/>
          <w:marTop w:val="0"/>
          <w:marBottom w:val="0"/>
          <w:divBdr>
            <w:top w:val="none" w:sz="0" w:space="0" w:color="auto"/>
            <w:left w:val="none" w:sz="0" w:space="0" w:color="auto"/>
            <w:bottom w:val="none" w:sz="0" w:space="0" w:color="auto"/>
            <w:right w:val="none" w:sz="0" w:space="0" w:color="auto"/>
          </w:divBdr>
        </w:div>
        <w:div w:id="1037898729">
          <w:marLeft w:val="0"/>
          <w:marRight w:val="0"/>
          <w:marTop w:val="0"/>
          <w:marBottom w:val="0"/>
          <w:divBdr>
            <w:top w:val="none" w:sz="0" w:space="0" w:color="auto"/>
            <w:left w:val="none" w:sz="0" w:space="0" w:color="auto"/>
            <w:bottom w:val="none" w:sz="0" w:space="0" w:color="auto"/>
            <w:right w:val="none" w:sz="0" w:space="0" w:color="auto"/>
          </w:divBdr>
        </w:div>
        <w:div w:id="1579292962">
          <w:marLeft w:val="0"/>
          <w:marRight w:val="0"/>
          <w:marTop w:val="0"/>
          <w:marBottom w:val="0"/>
          <w:divBdr>
            <w:top w:val="none" w:sz="0" w:space="0" w:color="auto"/>
            <w:left w:val="none" w:sz="0" w:space="0" w:color="auto"/>
            <w:bottom w:val="none" w:sz="0" w:space="0" w:color="auto"/>
            <w:right w:val="none" w:sz="0" w:space="0" w:color="auto"/>
          </w:divBdr>
        </w:div>
        <w:div w:id="1138183877">
          <w:marLeft w:val="0"/>
          <w:marRight w:val="0"/>
          <w:marTop w:val="0"/>
          <w:marBottom w:val="0"/>
          <w:divBdr>
            <w:top w:val="none" w:sz="0" w:space="0" w:color="auto"/>
            <w:left w:val="none" w:sz="0" w:space="0" w:color="auto"/>
            <w:bottom w:val="none" w:sz="0" w:space="0" w:color="auto"/>
            <w:right w:val="none" w:sz="0" w:space="0" w:color="auto"/>
          </w:divBdr>
        </w:div>
        <w:div w:id="37633954">
          <w:marLeft w:val="0"/>
          <w:marRight w:val="0"/>
          <w:marTop w:val="0"/>
          <w:marBottom w:val="0"/>
          <w:divBdr>
            <w:top w:val="none" w:sz="0" w:space="0" w:color="auto"/>
            <w:left w:val="none" w:sz="0" w:space="0" w:color="auto"/>
            <w:bottom w:val="none" w:sz="0" w:space="0" w:color="auto"/>
            <w:right w:val="none" w:sz="0" w:space="0" w:color="auto"/>
          </w:divBdr>
        </w:div>
        <w:div w:id="984433485">
          <w:marLeft w:val="0"/>
          <w:marRight w:val="0"/>
          <w:marTop w:val="0"/>
          <w:marBottom w:val="0"/>
          <w:divBdr>
            <w:top w:val="none" w:sz="0" w:space="0" w:color="auto"/>
            <w:left w:val="none" w:sz="0" w:space="0" w:color="auto"/>
            <w:bottom w:val="none" w:sz="0" w:space="0" w:color="auto"/>
            <w:right w:val="none" w:sz="0" w:space="0" w:color="auto"/>
          </w:divBdr>
        </w:div>
        <w:div w:id="171844930">
          <w:marLeft w:val="0"/>
          <w:marRight w:val="0"/>
          <w:marTop w:val="0"/>
          <w:marBottom w:val="0"/>
          <w:divBdr>
            <w:top w:val="none" w:sz="0" w:space="0" w:color="auto"/>
            <w:left w:val="none" w:sz="0" w:space="0" w:color="auto"/>
            <w:bottom w:val="none" w:sz="0" w:space="0" w:color="auto"/>
            <w:right w:val="none" w:sz="0" w:space="0" w:color="auto"/>
          </w:divBdr>
        </w:div>
        <w:div w:id="1496187373">
          <w:marLeft w:val="0"/>
          <w:marRight w:val="0"/>
          <w:marTop w:val="0"/>
          <w:marBottom w:val="0"/>
          <w:divBdr>
            <w:top w:val="none" w:sz="0" w:space="0" w:color="auto"/>
            <w:left w:val="none" w:sz="0" w:space="0" w:color="auto"/>
            <w:bottom w:val="none" w:sz="0" w:space="0" w:color="auto"/>
            <w:right w:val="none" w:sz="0" w:space="0" w:color="auto"/>
          </w:divBdr>
        </w:div>
        <w:div w:id="1714386931">
          <w:marLeft w:val="0"/>
          <w:marRight w:val="0"/>
          <w:marTop w:val="0"/>
          <w:marBottom w:val="0"/>
          <w:divBdr>
            <w:top w:val="none" w:sz="0" w:space="0" w:color="auto"/>
            <w:left w:val="none" w:sz="0" w:space="0" w:color="auto"/>
            <w:bottom w:val="none" w:sz="0" w:space="0" w:color="auto"/>
            <w:right w:val="none" w:sz="0" w:space="0" w:color="auto"/>
          </w:divBdr>
        </w:div>
        <w:div w:id="1132673318">
          <w:marLeft w:val="0"/>
          <w:marRight w:val="0"/>
          <w:marTop w:val="0"/>
          <w:marBottom w:val="0"/>
          <w:divBdr>
            <w:top w:val="none" w:sz="0" w:space="0" w:color="auto"/>
            <w:left w:val="none" w:sz="0" w:space="0" w:color="auto"/>
            <w:bottom w:val="none" w:sz="0" w:space="0" w:color="auto"/>
            <w:right w:val="none" w:sz="0" w:space="0" w:color="auto"/>
          </w:divBdr>
        </w:div>
        <w:div w:id="2091537455">
          <w:marLeft w:val="0"/>
          <w:marRight w:val="0"/>
          <w:marTop w:val="0"/>
          <w:marBottom w:val="0"/>
          <w:divBdr>
            <w:top w:val="none" w:sz="0" w:space="0" w:color="auto"/>
            <w:left w:val="none" w:sz="0" w:space="0" w:color="auto"/>
            <w:bottom w:val="none" w:sz="0" w:space="0" w:color="auto"/>
            <w:right w:val="none" w:sz="0" w:space="0" w:color="auto"/>
          </w:divBdr>
        </w:div>
        <w:div w:id="883178703">
          <w:marLeft w:val="0"/>
          <w:marRight w:val="0"/>
          <w:marTop w:val="0"/>
          <w:marBottom w:val="0"/>
          <w:divBdr>
            <w:top w:val="none" w:sz="0" w:space="0" w:color="auto"/>
            <w:left w:val="none" w:sz="0" w:space="0" w:color="auto"/>
            <w:bottom w:val="none" w:sz="0" w:space="0" w:color="auto"/>
            <w:right w:val="none" w:sz="0" w:space="0" w:color="auto"/>
          </w:divBdr>
        </w:div>
        <w:div w:id="1871261950">
          <w:marLeft w:val="0"/>
          <w:marRight w:val="0"/>
          <w:marTop w:val="0"/>
          <w:marBottom w:val="0"/>
          <w:divBdr>
            <w:top w:val="none" w:sz="0" w:space="0" w:color="auto"/>
            <w:left w:val="none" w:sz="0" w:space="0" w:color="auto"/>
            <w:bottom w:val="none" w:sz="0" w:space="0" w:color="auto"/>
            <w:right w:val="none" w:sz="0" w:space="0" w:color="auto"/>
          </w:divBdr>
        </w:div>
      </w:divsChild>
    </w:div>
    <w:div w:id="388694253">
      <w:bodyDiv w:val="1"/>
      <w:marLeft w:val="0"/>
      <w:marRight w:val="0"/>
      <w:marTop w:val="0"/>
      <w:marBottom w:val="0"/>
      <w:divBdr>
        <w:top w:val="none" w:sz="0" w:space="0" w:color="auto"/>
        <w:left w:val="none" w:sz="0" w:space="0" w:color="auto"/>
        <w:bottom w:val="none" w:sz="0" w:space="0" w:color="auto"/>
        <w:right w:val="none" w:sz="0" w:space="0" w:color="auto"/>
      </w:divBdr>
    </w:div>
    <w:div w:id="393313882">
      <w:bodyDiv w:val="1"/>
      <w:marLeft w:val="0"/>
      <w:marRight w:val="0"/>
      <w:marTop w:val="0"/>
      <w:marBottom w:val="0"/>
      <w:divBdr>
        <w:top w:val="none" w:sz="0" w:space="0" w:color="auto"/>
        <w:left w:val="none" w:sz="0" w:space="0" w:color="auto"/>
        <w:bottom w:val="none" w:sz="0" w:space="0" w:color="auto"/>
        <w:right w:val="none" w:sz="0" w:space="0" w:color="auto"/>
      </w:divBdr>
    </w:div>
    <w:div w:id="403529974">
      <w:bodyDiv w:val="1"/>
      <w:marLeft w:val="0"/>
      <w:marRight w:val="0"/>
      <w:marTop w:val="0"/>
      <w:marBottom w:val="0"/>
      <w:divBdr>
        <w:top w:val="none" w:sz="0" w:space="0" w:color="auto"/>
        <w:left w:val="none" w:sz="0" w:space="0" w:color="auto"/>
        <w:bottom w:val="none" w:sz="0" w:space="0" w:color="auto"/>
        <w:right w:val="none" w:sz="0" w:space="0" w:color="auto"/>
      </w:divBdr>
    </w:div>
    <w:div w:id="413285698">
      <w:bodyDiv w:val="1"/>
      <w:marLeft w:val="0"/>
      <w:marRight w:val="0"/>
      <w:marTop w:val="0"/>
      <w:marBottom w:val="0"/>
      <w:divBdr>
        <w:top w:val="none" w:sz="0" w:space="0" w:color="auto"/>
        <w:left w:val="none" w:sz="0" w:space="0" w:color="auto"/>
        <w:bottom w:val="none" w:sz="0" w:space="0" w:color="auto"/>
        <w:right w:val="none" w:sz="0" w:space="0" w:color="auto"/>
      </w:divBdr>
    </w:div>
    <w:div w:id="478838566">
      <w:bodyDiv w:val="1"/>
      <w:marLeft w:val="0"/>
      <w:marRight w:val="0"/>
      <w:marTop w:val="0"/>
      <w:marBottom w:val="0"/>
      <w:divBdr>
        <w:top w:val="none" w:sz="0" w:space="0" w:color="auto"/>
        <w:left w:val="none" w:sz="0" w:space="0" w:color="auto"/>
        <w:bottom w:val="none" w:sz="0" w:space="0" w:color="auto"/>
        <w:right w:val="none" w:sz="0" w:space="0" w:color="auto"/>
      </w:divBdr>
    </w:div>
    <w:div w:id="479033020">
      <w:bodyDiv w:val="1"/>
      <w:marLeft w:val="0"/>
      <w:marRight w:val="0"/>
      <w:marTop w:val="0"/>
      <w:marBottom w:val="0"/>
      <w:divBdr>
        <w:top w:val="none" w:sz="0" w:space="0" w:color="auto"/>
        <w:left w:val="none" w:sz="0" w:space="0" w:color="auto"/>
        <w:bottom w:val="none" w:sz="0" w:space="0" w:color="auto"/>
        <w:right w:val="none" w:sz="0" w:space="0" w:color="auto"/>
      </w:divBdr>
    </w:div>
    <w:div w:id="494733451">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sChild>
        <w:div w:id="1561865360">
          <w:marLeft w:val="0"/>
          <w:marRight w:val="0"/>
          <w:marTop w:val="0"/>
          <w:marBottom w:val="0"/>
          <w:divBdr>
            <w:top w:val="none" w:sz="0" w:space="0" w:color="auto"/>
            <w:left w:val="none" w:sz="0" w:space="0" w:color="auto"/>
            <w:bottom w:val="none" w:sz="0" w:space="0" w:color="auto"/>
            <w:right w:val="none" w:sz="0" w:space="0" w:color="auto"/>
          </w:divBdr>
          <w:divsChild>
            <w:div w:id="986933600">
              <w:marLeft w:val="0"/>
              <w:marRight w:val="0"/>
              <w:marTop w:val="0"/>
              <w:marBottom w:val="180"/>
              <w:divBdr>
                <w:top w:val="none" w:sz="0" w:space="0" w:color="auto"/>
                <w:left w:val="none" w:sz="0" w:space="0" w:color="auto"/>
                <w:bottom w:val="none" w:sz="0" w:space="0" w:color="auto"/>
                <w:right w:val="none" w:sz="0" w:space="0" w:color="auto"/>
              </w:divBdr>
            </w:div>
            <w:div w:id="646859293">
              <w:marLeft w:val="0"/>
              <w:marRight w:val="0"/>
              <w:marTop w:val="0"/>
              <w:marBottom w:val="180"/>
              <w:divBdr>
                <w:top w:val="none" w:sz="0" w:space="0" w:color="auto"/>
                <w:left w:val="none" w:sz="0" w:space="0" w:color="auto"/>
                <w:bottom w:val="none" w:sz="0" w:space="0" w:color="auto"/>
                <w:right w:val="none" w:sz="0" w:space="0" w:color="auto"/>
              </w:divBdr>
            </w:div>
            <w:div w:id="1446774645">
              <w:marLeft w:val="720"/>
              <w:marRight w:val="0"/>
              <w:marTop w:val="0"/>
              <w:marBottom w:val="0"/>
              <w:divBdr>
                <w:top w:val="none" w:sz="0" w:space="0" w:color="auto"/>
                <w:left w:val="none" w:sz="0" w:space="0" w:color="auto"/>
                <w:bottom w:val="none" w:sz="0" w:space="0" w:color="auto"/>
                <w:right w:val="none" w:sz="0" w:space="0" w:color="auto"/>
              </w:divBdr>
            </w:div>
            <w:div w:id="562712888">
              <w:marLeft w:val="720"/>
              <w:marRight w:val="0"/>
              <w:marTop w:val="0"/>
              <w:marBottom w:val="0"/>
              <w:divBdr>
                <w:top w:val="none" w:sz="0" w:space="0" w:color="auto"/>
                <w:left w:val="none" w:sz="0" w:space="0" w:color="auto"/>
                <w:bottom w:val="none" w:sz="0" w:space="0" w:color="auto"/>
                <w:right w:val="none" w:sz="0" w:space="0" w:color="auto"/>
              </w:divBdr>
            </w:div>
            <w:div w:id="78259203">
              <w:marLeft w:val="0"/>
              <w:marRight w:val="0"/>
              <w:marTop w:val="150"/>
              <w:marBottom w:val="150"/>
              <w:divBdr>
                <w:top w:val="none" w:sz="0" w:space="0" w:color="auto"/>
                <w:left w:val="none" w:sz="0" w:space="0" w:color="auto"/>
                <w:bottom w:val="none" w:sz="0" w:space="0" w:color="auto"/>
                <w:right w:val="none" w:sz="0" w:space="0" w:color="auto"/>
              </w:divBdr>
            </w:div>
            <w:div w:id="592127614">
              <w:marLeft w:val="480"/>
              <w:marRight w:val="210"/>
              <w:marTop w:val="0"/>
              <w:marBottom w:val="105"/>
              <w:divBdr>
                <w:top w:val="none" w:sz="0" w:space="0" w:color="auto"/>
                <w:left w:val="none" w:sz="0" w:space="0" w:color="auto"/>
                <w:bottom w:val="none" w:sz="0" w:space="0" w:color="auto"/>
                <w:right w:val="none" w:sz="0" w:space="0" w:color="auto"/>
              </w:divBdr>
            </w:div>
            <w:div w:id="869613506">
              <w:marLeft w:val="480"/>
              <w:marRight w:val="210"/>
              <w:marTop w:val="0"/>
              <w:marBottom w:val="105"/>
              <w:divBdr>
                <w:top w:val="none" w:sz="0" w:space="0" w:color="auto"/>
                <w:left w:val="none" w:sz="0" w:space="0" w:color="auto"/>
                <w:bottom w:val="none" w:sz="0" w:space="0" w:color="auto"/>
                <w:right w:val="none" w:sz="0" w:space="0" w:color="auto"/>
              </w:divBdr>
            </w:div>
            <w:div w:id="474836274">
              <w:marLeft w:val="120"/>
              <w:marRight w:val="210"/>
              <w:marTop w:val="0"/>
              <w:marBottom w:val="105"/>
              <w:divBdr>
                <w:top w:val="none" w:sz="0" w:space="0" w:color="auto"/>
                <w:left w:val="none" w:sz="0" w:space="0" w:color="auto"/>
                <w:bottom w:val="none" w:sz="0" w:space="0" w:color="auto"/>
                <w:right w:val="none" w:sz="0" w:space="0" w:color="auto"/>
              </w:divBdr>
            </w:div>
            <w:div w:id="1290042156">
              <w:marLeft w:val="720"/>
              <w:marRight w:val="210"/>
              <w:marTop w:val="0"/>
              <w:marBottom w:val="105"/>
              <w:divBdr>
                <w:top w:val="none" w:sz="0" w:space="0" w:color="auto"/>
                <w:left w:val="none" w:sz="0" w:space="0" w:color="auto"/>
                <w:bottom w:val="none" w:sz="0" w:space="0" w:color="auto"/>
                <w:right w:val="none" w:sz="0" w:space="0" w:color="auto"/>
              </w:divBdr>
            </w:div>
            <w:div w:id="78455211">
              <w:marLeft w:val="0"/>
              <w:marRight w:val="0"/>
              <w:marTop w:val="150"/>
              <w:marBottom w:val="150"/>
              <w:divBdr>
                <w:top w:val="none" w:sz="0" w:space="0" w:color="auto"/>
                <w:left w:val="none" w:sz="0" w:space="0" w:color="auto"/>
                <w:bottom w:val="none" w:sz="0" w:space="0" w:color="auto"/>
                <w:right w:val="none" w:sz="0" w:space="0" w:color="auto"/>
              </w:divBdr>
            </w:div>
            <w:div w:id="1046684788">
              <w:marLeft w:val="480"/>
              <w:marRight w:val="210"/>
              <w:marTop w:val="0"/>
              <w:marBottom w:val="105"/>
              <w:divBdr>
                <w:top w:val="none" w:sz="0" w:space="0" w:color="auto"/>
                <w:left w:val="none" w:sz="0" w:space="0" w:color="auto"/>
                <w:bottom w:val="none" w:sz="0" w:space="0" w:color="auto"/>
                <w:right w:val="none" w:sz="0" w:space="0" w:color="auto"/>
              </w:divBdr>
            </w:div>
            <w:div w:id="53552457">
              <w:marLeft w:val="480"/>
              <w:marRight w:val="210"/>
              <w:marTop w:val="0"/>
              <w:marBottom w:val="105"/>
              <w:divBdr>
                <w:top w:val="none" w:sz="0" w:space="0" w:color="auto"/>
                <w:left w:val="none" w:sz="0" w:space="0" w:color="auto"/>
                <w:bottom w:val="none" w:sz="0" w:space="0" w:color="auto"/>
                <w:right w:val="none" w:sz="0" w:space="0" w:color="auto"/>
              </w:divBdr>
            </w:div>
            <w:div w:id="84541805">
              <w:marLeft w:val="480"/>
              <w:marRight w:val="210"/>
              <w:marTop w:val="0"/>
              <w:marBottom w:val="105"/>
              <w:divBdr>
                <w:top w:val="none" w:sz="0" w:space="0" w:color="auto"/>
                <w:left w:val="none" w:sz="0" w:space="0" w:color="auto"/>
                <w:bottom w:val="none" w:sz="0" w:space="0" w:color="auto"/>
                <w:right w:val="none" w:sz="0" w:space="0" w:color="auto"/>
              </w:divBdr>
            </w:div>
            <w:div w:id="911237668">
              <w:marLeft w:val="720"/>
              <w:marRight w:val="210"/>
              <w:marTop w:val="0"/>
              <w:marBottom w:val="105"/>
              <w:divBdr>
                <w:top w:val="none" w:sz="0" w:space="0" w:color="auto"/>
                <w:left w:val="none" w:sz="0" w:space="0" w:color="auto"/>
                <w:bottom w:val="none" w:sz="0" w:space="0" w:color="auto"/>
                <w:right w:val="none" w:sz="0" w:space="0" w:color="auto"/>
              </w:divBdr>
            </w:div>
            <w:div w:id="585113887">
              <w:marLeft w:val="0"/>
              <w:marRight w:val="216"/>
              <w:marTop w:val="0"/>
              <w:marBottom w:val="0"/>
              <w:divBdr>
                <w:top w:val="none" w:sz="0" w:space="0" w:color="auto"/>
                <w:left w:val="none" w:sz="0" w:space="0" w:color="auto"/>
                <w:bottom w:val="none" w:sz="0" w:space="0" w:color="auto"/>
                <w:right w:val="none" w:sz="0" w:space="0" w:color="auto"/>
              </w:divBdr>
            </w:div>
            <w:div w:id="1050038134">
              <w:marLeft w:val="450"/>
              <w:marRight w:val="216"/>
              <w:marTop w:val="0"/>
              <w:marBottom w:val="0"/>
              <w:divBdr>
                <w:top w:val="none" w:sz="0" w:space="0" w:color="auto"/>
                <w:left w:val="none" w:sz="0" w:space="0" w:color="auto"/>
                <w:bottom w:val="none" w:sz="0" w:space="0" w:color="auto"/>
                <w:right w:val="none" w:sz="0" w:space="0" w:color="auto"/>
              </w:divBdr>
            </w:div>
            <w:div w:id="255599178">
              <w:marLeft w:val="450"/>
              <w:marRight w:val="216"/>
              <w:marTop w:val="0"/>
              <w:marBottom w:val="0"/>
              <w:divBdr>
                <w:top w:val="none" w:sz="0" w:space="0" w:color="auto"/>
                <w:left w:val="none" w:sz="0" w:space="0" w:color="auto"/>
                <w:bottom w:val="none" w:sz="0" w:space="0" w:color="auto"/>
                <w:right w:val="none" w:sz="0" w:space="0" w:color="auto"/>
              </w:divBdr>
            </w:div>
            <w:div w:id="223489891">
              <w:marLeft w:val="450"/>
              <w:marRight w:val="216"/>
              <w:marTop w:val="0"/>
              <w:marBottom w:val="0"/>
              <w:divBdr>
                <w:top w:val="none" w:sz="0" w:space="0" w:color="auto"/>
                <w:left w:val="none" w:sz="0" w:space="0" w:color="auto"/>
                <w:bottom w:val="none" w:sz="0" w:space="0" w:color="auto"/>
                <w:right w:val="none" w:sz="0" w:space="0" w:color="auto"/>
              </w:divBdr>
            </w:div>
            <w:div w:id="1873768151">
              <w:marLeft w:val="450"/>
              <w:marRight w:val="216"/>
              <w:marTop w:val="0"/>
              <w:marBottom w:val="0"/>
              <w:divBdr>
                <w:top w:val="none" w:sz="0" w:space="0" w:color="auto"/>
                <w:left w:val="none" w:sz="0" w:space="0" w:color="auto"/>
                <w:bottom w:val="none" w:sz="0" w:space="0" w:color="auto"/>
                <w:right w:val="none" w:sz="0" w:space="0" w:color="auto"/>
              </w:divBdr>
            </w:div>
            <w:div w:id="1445736600">
              <w:marLeft w:val="450"/>
              <w:marRight w:val="216"/>
              <w:marTop w:val="0"/>
              <w:marBottom w:val="0"/>
              <w:divBdr>
                <w:top w:val="none" w:sz="0" w:space="0" w:color="auto"/>
                <w:left w:val="none" w:sz="0" w:space="0" w:color="auto"/>
                <w:bottom w:val="none" w:sz="0" w:space="0" w:color="auto"/>
                <w:right w:val="none" w:sz="0" w:space="0" w:color="auto"/>
              </w:divBdr>
            </w:div>
            <w:div w:id="1050228733">
              <w:marLeft w:val="0"/>
              <w:marRight w:val="210"/>
              <w:marTop w:val="0"/>
              <w:marBottom w:val="105"/>
              <w:divBdr>
                <w:top w:val="none" w:sz="0" w:space="0" w:color="auto"/>
                <w:left w:val="none" w:sz="0" w:space="0" w:color="auto"/>
                <w:bottom w:val="none" w:sz="0" w:space="0" w:color="auto"/>
                <w:right w:val="none" w:sz="0" w:space="0" w:color="auto"/>
              </w:divBdr>
            </w:div>
            <w:div w:id="1979257073">
              <w:marLeft w:val="0"/>
              <w:marRight w:val="210"/>
              <w:marTop w:val="0"/>
              <w:marBottom w:val="105"/>
              <w:divBdr>
                <w:top w:val="none" w:sz="0" w:space="0" w:color="auto"/>
                <w:left w:val="none" w:sz="0" w:space="0" w:color="auto"/>
                <w:bottom w:val="none" w:sz="0" w:space="0" w:color="auto"/>
                <w:right w:val="none" w:sz="0" w:space="0" w:color="auto"/>
              </w:divBdr>
            </w:div>
            <w:div w:id="124196794">
              <w:marLeft w:val="0"/>
              <w:marRight w:val="210"/>
              <w:marTop w:val="0"/>
              <w:marBottom w:val="105"/>
              <w:divBdr>
                <w:top w:val="none" w:sz="0" w:space="0" w:color="auto"/>
                <w:left w:val="none" w:sz="0" w:space="0" w:color="auto"/>
                <w:bottom w:val="none" w:sz="0" w:space="0" w:color="auto"/>
                <w:right w:val="none" w:sz="0" w:space="0" w:color="auto"/>
              </w:divBdr>
            </w:div>
            <w:div w:id="1205950103">
              <w:marLeft w:val="0"/>
              <w:marRight w:val="210"/>
              <w:marTop w:val="0"/>
              <w:marBottom w:val="105"/>
              <w:divBdr>
                <w:top w:val="none" w:sz="0" w:space="0" w:color="auto"/>
                <w:left w:val="none" w:sz="0" w:space="0" w:color="auto"/>
                <w:bottom w:val="none" w:sz="0" w:space="0" w:color="auto"/>
                <w:right w:val="none" w:sz="0" w:space="0" w:color="auto"/>
              </w:divBdr>
            </w:div>
            <w:div w:id="2115245104">
              <w:marLeft w:val="0"/>
              <w:marRight w:val="216"/>
              <w:marTop w:val="0"/>
              <w:marBottom w:val="0"/>
              <w:divBdr>
                <w:top w:val="none" w:sz="0" w:space="0" w:color="auto"/>
                <w:left w:val="none" w:sz="0" w:space="0" w:color="auto"/>
                <w:bottom w:val="none" w:sz="0" w:space="0" w:color="auto"/>
                <w:right w:val="none" w:sz="0" w:space="0" w:color="auto"/>
              </w:divBdr>
            </w:div>
            <w:div w:id="61828708">
              <w:marLeft w:val="0"/>
              <w:marRight w:val="216"/>
              <w:marTop w:val="0"/>
              <w:marBottom w:val="0"/>
              <w:divBdr>
                <w:top w:val="none" w:sz="0" w:space="0" w:color="auto"/>
                <w:left w:val="none" w:sz="0" w:space="0" w:color="auto"/>
                <w:bottom w:val="none" w:sz="0" w:space="0" w:color="auto"/>
                <w:right w:val="none" w:sz="0" w:space="0" w:color="auto"/>
              </w:divBdr>
            </w:div>
            <w:div w:id="739979345">
              <w:marLeft w:val="0"/>
              <w:marRight w:val="216"/>
              <w:marTop w:val="0"/>
              <w:marBottom w:val="0"/>
              <w:divBdr>
                <w:top w:val="none" w:sz="0" w:space="0" w:color="auto"/>
                <w:left w:val="none" w:sz="0" w:space="0" w:color="auto"/>
                <w:bottom w:val="none" w:sz="0" w:space="0" w:color="auto"/>
                <w:right w:val="none" w:sz="0" w:space="0" w:color="auto"/>
              </w:divBdr>
            </w:div>
            <w:div w:id="508526465">
              <w:marLeft w:val="0"/>
              <w:marRight w:val="216"/>
              <w:marTop w:val="0"/>
              <w:marBottom w:val="0"/>
              <w:divBdr>
                <w:top w:val="none" w:sz="0" w:space="0" w:color="auto"/>
                <w:left w:val="none" w:sz="0" w:space="0" w:color="auto"/>
                <w:bottom w:val="none" w:sz="0" w:space="0" w:color="auto"/>
                <w:right w:val="none" w:sz="0" w:space="0" w:color="auto"/>
              </w:divBdr>
            </w:div>
            <w:div w:id="377779212">
              <w:marLeft w:val="0"/>
              <w:marRight w:val="216"/>
              <w:marTop w:val="0"/>
              <w:marBottom w:val="0"/>
              <w:divBdr>
                <w:top w:val="none" w:sz="0" w:space="0" w:color="auto"/>
                <w:left w:val="none" w:sz="0" w:space="0" w:color="auto"/>
                <w:bottom w:val="none" w:sz="0" w:space="0" w:color="auto"/>
                <w:right w:val="none" w:sz="0" w:space="0" w:color="auto"/>
              </w:divBdr>
            </w:div>
            <w:div w:id="522206414">
              <w:marLeft w:val="0"/>
              <w:marRight w:val="216"/>
              <w:marTop w:val="0"/>
              <w:marBottom w:val="0"/>
              <w:divBdr>
                <w:top w:val="none" w:sz="0" w:space="0" w:color="auto"/>
                <w:left w:val="none" w:sz="0" w:space="0" w:color="auto"/>
                <w:bottom w:val="none" w:sz="0" w:space="0" w:color="auto"/>
                <w:right w:val="none" w:sz="0" w:space="0" w:color="auto"/>
              </w:divBdr>
            </w:div>
            <w:div w:id="1352300009">
              <w:marLeft w:val="0"/>
              <w:marRight w:val="210"/>
              <w:marTop w:val="0"/>
              <w:marBottom w:val="0"/>
              <w:divBdr>
                <w:top w:val="none" w:sz="0" w:space="0" w:color="auto"/>
                <w:left w:val="none" w:sz="0" w:space="0" w:color="auto"/>
                <w:bottom w:val="none" w:sz="0" w:space="0" w:color="auto"/>
                <w:right w:val="none" w:sz="0" w:space="0" w:color="auto"/>
              </w:divBdr>
            </w:div>
            <w:div w:id="667093931">
              <w:marLeft w:val="0"/>
              <w:marRight w:val="210"/>
              <w:marTop w:val="0"/>
              <w:marBottom w:val="0"/>
              <w:divBdr>
                <w:top w:val="none" w:sz="0" w:space="0" w:color="auto"/>
                <w:left w:val="none" w:sz="0" w:space="0" w:color="auto"/>
                <w:bottom w:val="none" w:sz="0" w:space="0" w:color="auto"/>
                <w:right w:val="none" w:sz="0" w:space="0" w:color="auto"/>
              </w:divBdr>
            </w:div>
            <w:div w:id="565802734">
              <w:marLeft w:val="0"/>
              <w:marRight w:val="210"/>
              <w:marTop w:val="0"/>
              <w:marBottom w:val="0"/>
              <w:divBdr>
                <w:top w:val="none" w:sz="0" w:space="0" w:color="auto"/>
                <w:left w:val="none" w:sz="0" w:space="0" w:color="auto"/>
                <w:bottom w:val="none" w:sz="0" w:space="0" w:color="auto"/>
                <w:right w:val="none" w:sz="0" w:space="0" w:color="auto"/>
              </w:divBdr>
            </w:div>
            <w:div w:id="948198977">
              <w:marLeft w:val="0"/>
              <w:marRight w:val="216"/>
              <w:marTop w:val="0"/>
              <w:marBottom w:val="0"/>
              <w:divBdr>
                <w:top w:val="none" w:sz="0" w:space="0" w:color="auto"/>
                <w:left w:val="none" w:sz="0" w:space="0" w:color="auto"/>
                <w:bottom w:val="none" w:sz="0" w:space="0" w:color="auto"/>
                <w:right w:val="none" w:sz="0" w:space="0" w:color="auto"/>
              </w:divBdr>
            </w:div>
            <w:div w:id="444229575">
              <w:marLeft w:val="0"/>
              <w:marRight w:val="216"/>
              <w:marTop w:val="0"/>
              <w:marBottom w:val="0"/>
              <w:divBdr>
                <w:top w:val="none" w:sz="0" w:space="0" w:color="auto"/>
                <w:left w:val="none" w:sz="0" w:space="0" w:color="auto"/>
                <w:bottom w:val="none" w:sz="0" w:space="0" w:color="auto"/>
                <w:right w:val="none" w:sz="0" w:space="0" w:color="auto"/>
              </w:divBdr>
            </w:div>
            <w:div w:id="1368260781">
              <w:marLeft w:val="0"/>
              <w:marRight w:val="216"/>
              <w:marTop w:val="0"/>
              <w:marBottom w:val="0"/>
              <w:divBdr>
                <w:top w:val="none" w:sz="0" w:space="0" w:color="auto"/>
                <w:left w:val="none" w:sz="0" w:space="0" w:color="auto"/>
                <w:bottom w:val="none" w:sz="0" w:space="0" w:color="auto"/>
                <w:right w:val="none" w:sz="0" w:space="0" w:color="auto"/>
              </w:divBdr>
            </w:div>
            <w:div w:id="1675955445">
              <w:marLeft w:val="0"/>
              <w:marRight w:val="216"/>
              <w:marTop w:val="0"/>
              <w:marBottom w:val="0"/>
              <w:divBdr>
                <w:top w:val="none" w:sz="0" w:space="0" w:color="auto"/>
                <w:left w:val="none" w:sz="0" w:space="0" w:color="auto"/>
                <w:bottom w:val="none" w:sz="0" w:space="0" w:color="auto"/>
                <w:right w:val="none" w:sz="0" w:space="0" w:color="auto"/>
              </w:divBdr>
            </w:div>
            <w:div w:id="682513115">
              <w:marLeft w:val="0"/>
              <w:marRight w:val="216"/>
              <w:marTop w:val="0"/>
              <w:marBottom w:val="0"/>
              <w:divBdr>
                <w:top w:val="none" w:sz="0" w:space="0" w:color="auto"/>
                <w:left w:val="none" w:sz="0" w:space="0" w:color="auto"/>
                <w:bottom w:val="none" w:sz="0" w:space="0" w:color="auto"/>
                <w:right w:val="none" w:sz="0" w:space="0" w:color="auto"/>
              </w:divBdr>
            </w:div>
            <w:div w:id="1267467584">
              <w:marLeft w:val="0"/>
              <w:marRight w:val="216"/>
              <w:marTop w:val="0"/>
              <w:marBottom w:val="0"/>
              <w:divBdr>
                <w:top w:val="none" w:sz="0" w:space="0" w:color="auto"/>
                <w:left w:val="none" w:sz="0" w:space="0" w:color="auto"/>
                <w:bottom w:val="none" w:sz="0" w:space="0" w:color="auto"/>
                <w:right w:val="none" w:sz="0" w:space="0" w:color="auto"/>
              </w:divBdr>
            </w:div>
            <w:div w:id="1625622881">
              <w:marLeft w:val="0"/>
              <w:marRight w:val="216"/>
              <w:marTop w:val="0"/>
              <w:marBottom w:val="0"/>
              <w:divBdr>
                <w:top w:val="none" w:sz="0" w:space="0" w:color="auto"/>
                <w:left w:val="none" w:sz="0" w:space="0" w:color="auto"/>
                <w:bottom w:val="none" w:sz="0" w:space="0" w:color="auto"/>
                <w:right w:val="none" w:sz="0" w:space="0" w:color="auto"/>
              </w:divBdr>
            </w:div>
            <w:div w:id="1238127319">
              <w:marLeft w:val="0"/>
              <w:marRight w:val="216"/>
              <w:marTop w:val="0"/>
              <w:marBottom w:val="0"/>
              <w:divBdr>
                <w:top w:val="none" w:sz="0" w:space="0" w:color="auto"/>
                <w:left w:val="none" w:sz="0" w:space="0" w:color="auto"/>
                <w:bottom w:val="none" w:sz="0" w:space="0" w:color="auto"/>
                <w:right w:val="none" w:sz="0" w:space="0" w:color="auto"/>
              </w:divBdr>
            </w:div>
            <w:div w:id="886067416">
              <w:marLeft w:val="0"/>
              <w:marRight w:val="216"/>
              <w:marTop w:val="0"/>
              <w:marBottom w:val="0"/>
              <w:divBdr>
                <w:top w:val="none" w:sz="0" w:space="0" w:color="auto"/>
                <w:left w:val="none" w:sz="0" w:space="0" w:color="auto"/>
                <w:bottom w:val="none" w:sz="0" w:space="0" w:color="auto"/>
                <w:right w:val="none" w:sz="0" w:space="0" w:color="auto"/>
              </w:divBdr>
            </w:div>
            <w:div w:id="491288844">
              <w:marLeft w:val="0"/>
              <w:marRight w:val="216"/>
              <w:marTop w:val="0"/>
              <w:marBottom w:val="0"/>
              <w:divBdr>
                <w:top w:val="none" w:sz="0" w:space="0" w:color="auto"/>
                <w:left w:val="none" w:sz="0" w:space="0" w:color="auto"/>
                <w:bottom w:val="none" w:sz="0" w:space="0" w:color="auto"/>
                <w:right w:val="none" w:sz="0" w:space="0" w:color="auto"/>
              </w:divBdr>
            </w:div>
            <w:div w:id="1752965291">
              <w:marLeft w:val="0"/>
              <w:marRight w:val="216"/>
              <w:marTop w:val="0"/>
              <w:marBottom w:val="0"/>
              <w:divBdr>
                <w:top w:val="none" w:sz="0" w:space="0" w:color="auto"/>
                <w:left w:val="none" w:sz="0" w:space="0" w:color="auto"/>
                <w:bottom w:val="none" w:sz="0" w:space="0" w:color="auto"/>
                <w:right w:val="none" w:sz="0" w:space="0" w:color="auto"/>
              </w:divBdr>
            </w:div>
            <w:div w:id="1199077171">
              <w:marLeft w:val="0"/>
              <w:marRight w:val="210"/>
              <w:marTop w:val="0"/>
              <w:marBottom w:val="0"/>
              <w:divBdr>
                <w:top w:val="none" w:sz="0" w:space="0" w:color="auto"/>
                <w:left w:val="none" w:sz="0" w:space="0" w:color="auto"/>
                <w:bottom w:val="none" w:sz="0" w:space="0" w:color="auto"/>
                <w:right w:val="none" w:sz="0" w:space="0" w:color="auto"/>
              </w:divBdr>
            </w:div>
            <w:div w:id="191192056">
              <w:marLeft w:val="0"/>
              <w:marRight w:val="210"/>
              <w:marTop w:val="0"/>
              <w:marBottom w:val="0"/>
              <w:divBdr>
                <w:top w:val="none" w:sz="0" w:space="0" w:color="auto"/>
                <w:left w:val="none" w:sz="0" w:space="0" w:color="auto"/>
                <w:bottom w:val="none" w:sz="0" w:space="0" w:color="auto"/>
                <w:right w:val="none" w:sz="0" w:space="0" w:color="auto"/>
              </w:divBdr>
            </w:div>
            <w:div w:id="1684287354">
              <w:marLeft w:val="0"/>
              <w:marRight w:val="0"/>
              <w:marTop w:val="0"/>
              <w:marBottom w:val="0"/>
              <w:divBdr>
                <w:top w:val="none" w:sz="0" w:space="0" w:color="auto"/>
                <w:left w:val="none" w:sz="0" w:space="0" w:color="auto"/>
                <w:bottom w:val="none" w:sz="0" w:space="0" w:color="auto"/>
                <w:right w:val="none" w:sz="0" w:space="0" w:color="auto"/>
              </w:divBdr>
            </w:div>
            <w:div w:id="5519074">
              <w:marLeft w:val="0"/>
              <w:marRight w:val="0"/>
              <w:marTop w:val="0"/>
              <w:marBottom w:val="0"/>
              <w:divBdr>
                <w:top w:val="none" w:sz="0" w:space="0" w:color="auto"/>
                <w:left w:val="none" w:sz="0" w:space="0" w:color="auto"/>
                <w:bottom w:val="none" w:sz="0" w:space="0" w:color="auto"/>
                <w:right w:val="none" w:sz="0" w:space="0" w:color="auto"/>
              </w:divBdr>
            </w:div>
            <w:div w:id="186725694">
              <w:marLeft w:val="720"/>
              <w:marRight w:val="0"/>
              <w:marTop w:val="0"/>
              <w:marBottom w:val="0"/>
              <w:divBdr>
                <w:top w:val="none" w:sz="0" w:space="0" w:color="auto"/>
                <w:left w:val="none" w:sz="0" w:space="0" w:color="auto"/>
                <w:bottom w:val="none" w:sz="0" w:space="0" w:color="auto"/>
                <w:right w:val="none" w:sz="0" w:space="0" w:color="auto"/>
              </w:divBdr>
            </w:div>
            <w:div w:id="681855157">
              <w:marLeft w:val="720"/>
              <w:marRight w:val="0"/>
              <w:marTop w:val="0"/>
              <w:marBottom w:val="0"/>
              <w:divBdr>
                <w:top w:val="none" w:sz="0" w:space="0" w:color="auto"/>
                <w:left w:val="none" w:sz="0" w:space="0" w:color="auto"/>
                <w:bottom w:val="none" w:sz="0" w:space="0" w:color="auto"/>
                <w:right w:val="none" w:sz="0" w:space="0" w:color="auto"/>
              </w:divBdr>
            </w:div>
            <w:div w:id="1736776323">
              <w:marLeft w:val="480"/>
              <w:marRight w:val="210"/>
              <w:marTop w:val="0"/>
              <w:marBottom w:val="0"/>
              <w:divBdr>
                <w:top w:val="none" w:sz="0" w:space="0" w:color="auto"/>
                <w:left w:val="none" w:sz="0" w:space="0" w:color="auto"/>
                <w:bottom w:val="none" w:sz="0" w:space="0" w:color="auto"/>
                <w:right w:val="none" w:sz="0" w:space="0" w:color="auto"/>
              </w:divBdr>
            </w:div>
            <w:div w:id="618610385">
              <w:marLeft w:val="480"/>
              <w:marRight w:val="210"/>
              <w:marTop w:val="0"/>
              <w:marBottom w:val="0"/>
              <w:divBdr>
                <w:top w:val="none" w:sz="0" w:space="0" w:color="auto"/>
                <w:left w:val="none" w:sz="0" w:space="0" w:color="auto"/>
                <w:bottom w:val="none" w:sz="0" w:space="0" w:color="auto"/>
                <w:right w:val="none" w:sz="0" w:space="0" w:color="auto"/>
              </w:divBdr>
            </w:div>
            <w:div w:id="1638416052">
              <w:marLeft w:val="480"/>
              <w:marRight w:val="210"/>
              <w:marTop w:val="0"/>
              <w:marBottom w:val="0"/>
              <w:divBdr>
                <w:top w:val="none" w:sz="0" w:space="0" w:color="auto"/>
                <w:left w:val="none" w:sz="0" w:space="0" w:color="auto"/>
                <w:bottom w:val="none" w:sz="0" w:space="0" w:color="auto"/>
                <w:right w:val="none" w:sz="0" w:space="0" w:color="auto"/>
              </w:divBdr>
            </w:div>
            <w:div w:id="256137713">
              <w:marLeft w:val="480"/>
              <w:marRight w:val="210"/>
              <w:marTop w:val="0"/>
              <w:marBottom w:val="0"/>
              <w:divBdr>
                <w:top w:val="none" w:sz="0" w:space="0" w:color="auto"/>
                <w:left w:val="none" w:sz="0" w:space="0" w:color="auto"/>
                <w:bottom w:val="none" w:sz="0" w:space="0" w:color="auto"/>
                <w:right w:val="none" w:sz="0" w:space="0" w:color="auto"/>
              </w:divBdr>
            </w:div>
            <w:div w:id="123470173">
              <w:marLeft w:val="480"/>
              <w:marRight w:val="210"/>
              <w:marTop w:val="0"/>
              <w:marBottom w:val="0"/>
              <w:divBdr>
                <w:top w:val="none" w:sz="0" w:space="0" w:color="auto"/>
                <w:left w:val="none" w:sz="0" w:space="0" w:color="auto"/>
                <w:bottom w:val="none" w:sz="0" w:space="0" w:color="auto"/>
                <w:right w:val="none" w:sz="0" w:space="0" w:color="auto"/>
              </w:divBdr>
            </w:div>
            <w:div w:id="1145782817">
              <w:marLeft w:val="480"/>
              <w:marRight w:val="210"/>
              <w:marTop w:val="0"/>
              <w:marBottom w:val="0"/>
              <w:divBdr>
                <w:top w:val="none" w:sz="0" w:space="0" w:color="auto"/>
                <w:left w:val="none" w:sz="0" w:space="0" w:color="auto"/>
                <w:bottom w:val="none" w:sz="0" w:space="0" w:color="auto"/>
                <w:right w:val="none" w:sz="0" w:space="0" w:color="auto"/>
              </w:divBdr>
            </w:div>
            <w:div w:id="51975016">
              <w:marLeft w:val="480"/>
              <w:marRight w:val="210"/>
              <w:marTop w:val="0"/>
              <w:marBottom w:val="0"/>
              <w:divBdr>
                <w:top w:val="none" w:sz="0" w:space="0" w:color="auto"/>
                <w:left w:val="none" w:sz="0" w:space="0" w:color="auto"/>
                <w:bottom w:val="none" w:sz="0" w:space="0" w:color="auto"/>
                <w:right w:val="none" w:sz="0" w:space="0" w:color="auto"/>
              </w:divBdr>
            </w:div>
            <w:div w:id="464276148">
              <w:marLeft w:val="540"/>
              <w:marRight w:val="210"/>
              <w:marTop w:val="0"/>
              <w:marBottom w:val="0"/>
              <w:divBdr>
                <w:top w:val="none" w:sz="0" w:space="0" w:color="auto"/>
                <w:left w:val="none" w:sz="0" w:space="0" w:color="auto"/>
                <w:bottom w:val="none" w:sz="0" w:space="0" w:color="auto"/>
                <w:right w:val="none" w:sz="0" w:space="0" w:color="auto"/>
              </w:divBdr>
            </w:div>
            <w:div w:id="2065563891">
              <w:marLeft w:val="540"/>
              <w:marRight w:val="210"/>
              <w:marTop w:val="0"/>
              <w:marBottom w:val="0"/>
              <w:divBdr>
                <w:top w:val="none" w:sz="0" w:space="0" w:color="auto"/>
                <w:left w:val="none" w:sz="0" w:space="0" w:color="auto"/>
                <w:bottom w:val="none" w:sz="0" w:space="0" w:color="auto"/>
                <w:right w:val="none" w:sz="0" w:space="0" w:color="auto"/>
              </w:divBdr>
            </w:div>
            <w:div w:id="1723288101">
              <w:marLeft w:val="540"/>
              <w:marRight w:val="210"/>
              <w:marTop w:val="0"/>
              <w:marBottom w:val="0"/>
              <w:divBdr>
                <w:top w:val="none" w:sz="0" w:space="0" w:color="auto"/>
                <w:left w:val="none" w:sz="0" w:space="0" w:color="auto"/>
                <w:bottom w:val="none" w:sz="0" w:space="0" w:color="auto"/>
                <w:right w:val="none" w:sz="0" w:space="0" w:color="auto"/>
              </w:divBdr>
            </w:div>
            <w:div w:id="2046054621">
              <w:marLeft w:val="480"/>
              <w:marRight w:val="210"/>
              <w:marTop w:val="0"/>
              <w:marBottom w:val="0"/>
              <w:divBdr>
                <w:top w:val="none" w:sz="0" w:space="0" w:color="auto"/>
                <w:left w:val="none" w:sz="0" w:space="0" w:color="auto"/>
                <w:bottom w:val="none" w:sz="0" w:space="0" w:color="auto"/>
                <w:right w:val="none" w:sz="0" w:space="0" w:color="auto"/>
              </w:divBdr>
            </w:div>
            <w:div w:id="1214347680">
              <w:marLeft w:val="480"/>
              <w:marRight w:val="210"/>
              <w:marTop w:val="0"/>
              <w:marBottom w:val="0"/>
              <w:divBdr>
                <w:top w:val="none" w:sz="0" w:space="0" w:color="auto"/>
                <w:left w:val="none" w:sz="0" w:space="0" w:color="auto"/>
                <w:bottom w:val="none" w:sz="0" w:space="0" w:color="auto"/>
                <w:right w:val="none" w:sz="0" w:space="0" w:color="auto"/>
              </w:divBdr>
            </w:div>
            <w:div w:id="455176713">
              <w:marLeft w:val="480"/>
              <w:marRight w:val="210"/>
              <w:marTop w:val="0"/>
              <w:marBottom w:val="0"/>
              <w:divBdr>
                <w:top w:val="none" w:sz="0" w:space="0" w:color="auto"/>
                <w:left w:val="none" w:sz="0" w:space="0" w:color="auto"/>
                <w:bottom w:val="none" w:sz="0" w:space="0" w:color="auto"/>
                <w:right w:val="none" w:sz="0" w:space="0" w:color="auto"/>
              </w:divBdr>
            </w:div>
            <w:div w:id="1938757147">
              <w:marLeft w:val="450"/>
              <w:marRight w:val="210"/>
              <w:marTop w:val="0"/>
              <w:marBottom w:val="0"/>
              <w:divBdr>
                <w:top w:val="none" w:sz="0" w:space="0" w:color="auto"/>
                <w:left w:val="none" w:sz="0" w:space="0" w:color="auto"/>
                <w:bottom w:val="none" w:sz="0" w:space="0" w:color="auto"/>
                <w:right w:val="none" w:sz="0" w:space="0" w:color="auto"/>
              </w:divBdr>
            </w:div>
            <w:div w:id="680936497">
              <w:marLeft w:val="450"/>
              <w:marRight w:val="210"/>
              <w:marTop w:val="0"/>
              <w:marBottom w:val="0"/>
              <w:divBdr>
                <w:top w:val="none" w:sz="0" w:space="0" w:color="auto"/>
                <w:left w:val="none" w:sz="0" w:space="0" w:color="auto"/>
                <w:bottom w:val="none" w:sz="0" w:space="0" w:color="auto"/>
                <w:right w:val="none" w:sz="0" w:space="0" w:color="auto"/>
              </w:divBdr>
            </w:div>
            <w:div w:id="506679527">
              <w:marLeft w:val="450"/>
              <w:marRight w:val="210"/>
              <w:marTop w:val="0"/>
              <w:marBottom w:val="0"/>
              <w:divBdr>
                <w:top w:val="none" w:sz="0" w:space="0" w:color="auto"/>
                <w:left w:val="none" w:sz="0" w:space="0" w:color="auto"/>
                <w:bottom w:val="none" w:sz="0" w:space="0" w:color="auto"/>
                <w:right w:val="none" w:sz="0" w:space="0" w:color="auto"/>
              </w:divBdr>
            </w:div>
            <w:div w:id="1219828682">
              <w:marLeft w:val="450"/>
              <w:marRight w:val="210"/>
              <w:marTop w:val="0"/>
              <w:marBottom w:val="0"/>
              <w:divBdr>
                <w:top w:val="none" w:sz="0" w:space="0" w:color="auto"/>
                <w:left w:val="none" w:sz="0" w:space="0" w:color="auto"/>
                <w:bottom w:val="none" w:sz="0" w:space="0" w:color="auto"/>
                <w:right w:val="none" w:sz="0" w:space="0" w:color="auto"/>
              </w:divBdr>
            </w:div>
            <w:div w:id="596793242">
              <w:marLeft w:val="450"/>
              <w:marRight w:val="210"/>
              <w:marTop w:val="0"/>
              <w:marBottom w:val="0"/>
              <w:divBdr>
                <w:top w:val="none" w:sz="0" w:space="0" w:color="auto"/>
                <w:left w:val="none" w:sz="0" w:space="0" w:color="auto"/>
                <w:bottom w:val="none" w:sz="0" w:space="0" w:color="auto"/>
                <w:right w:val="none" w:sz="0" w:space="0" w:color="auto"/>
              </w:divBdr>
            </w:div>
            <w:div w:id="1606884269">
              <w:marLeft w:val="1170"/>
              <w:marRight w:val="210"/>
              <w:marTop w:val="0"/>
              <w:marBottom w:val="0"/>
              <w:divBdr>
                <w:top w:val="none" w:sz="0" w:space="0" w:color="auto"/>
                <w:left w:val="none" w:sz="0" w:space="0" w:color="auto"/>
                <w:bottom w:val="none" w:sz="0" w:space="0" w:color="auto"/>
                <w:right w:val="none" w:sz="0" w:space="0" w:color="auto"/>
              </w:divBdr>
            </w:div>
            <w:div w:id="1466507801">
              <w:marLeft w:val="1170"/>
              <w:marRight w:val="210"/>
              <w:marTop w:val="0"/>
              <w:marBottom w:val="0"/>
              <w:divBdr>
                <w:top w:val="none" w:sz="0" w:space="0" w:color="auto"/>
                <w:left w:val="none" w:sz="0" w:space="0" w:color="auto"/>
                <w:bottom w:val="none" w:sz="0" w:space="0" w:color="auto"/>
                <w:right w:val="none" w:sz="0" w:space="0" w:color="auto"/>
              </w:divBdr>
            </w:div>
            <w:div w:id="618754573">
              <w:marLeft w:val="450"/>
              <w:marRight w:val="210"/>
              <w:marTop w:val="0"/>
              <w:marBottom w:val="0"/>
              <w:divBdr>
                <w:top w:val="none" w:sz="0" w:space="0" w:color="auto"/>
                <w:left w:val="none" w:sz="0" w:space="0" w:color="auto"/>
                <w:bottom w:val="none" w:sz="0" w:space="0" w:color="auto"/>
                <w:right w:val="none" w:sz="0" w:space="0" w:color="auto"/>
              </w:divBdr>
            </w:div>
            <w:div w:id="2085292614">
              <w:marLeft w:val="0"/>
              <w:marRight w:val="210"/>
              <w:marTop w:val="0"/>
              <w:marBottom w:val="0"/>
              <w:divBdr>
                <w:top w:val="none" w:sz="0" w:space="0" w:color="auto"/>
                <w:left w:val="none" w:sz="0" w:space="0" w:color="auto"/>
                <w:bottom w:val="none" w:sz="0" w:space="0" w:color="auto"/>
                <w:right w:val="none" w:sz="0" w:space="0" w:color="auto"/>
              </w:divBdr>
            </w:div>
            <w:div w:id="773869121">
              <w:marLeft w:val="0"/>
              <w:marRight w:val="210"/>
              <w:marTop w:val="0"/>
              <w:marBottom w:val="0"/>
              <w:divBdr>
                <w:top w:val="none" w:sz="0" w:space="0" w:color="auto"/>
                <w:left w:val="none" w:sz="0" w:space="0" w:color="auto"/>
                <w:bottom w:val="none" w:sz="0" w:space="0" w:color="auto"/>
                <w:right w:val="none" w:sz="0" w:space="0" w:color="auto"/>
              </w:divBdr>
            </w:div>
            <w:div w:id="1075975360">
              <w:marLeft w:val="720"/>
              <w:marRight w:val="210"/>
              <w:marTop w:val="0"/>
              <w:marBottom w:val="0"/>
              <w:divBdr>
                <w:top w:val="none" w:sz="0" w:space="0" w:color="auto"/>
                <w:left w:val="none" w:sz="0" w:space="0" w:color="auto"/>
                <w:bottom w:val="none" w:sz="0" w:space="0" w:color="auto"/>
                <w:right w:val="none" w:sz="0" w:space="0" w:color="auto"/>
              </w:divBdr>
            </w:div>
            <w:div w:id="592593286">
              <w:marLeft w:val="720"/>
              <w:marRight w:val="210"/>
              <w:marTop w:val="0"/>
              <w:marBottom w:val="0"/>
              <w:divBdr>
                <w:top w:val="none" w:sz="0" w:space="0" w:color="auto"/>
                <w:left w:val="none" w:sz="0" w:space="0" w:color="auto"/>
                <w:bottom w:val="none" w:sz="0" w:space="0" w:color="auto"/>
                <w:right w:val="none" w:sz="0" w:space="0" w:color="auto"/>
              </w:divBdr>
            </w:div>
            <w:div w:id="1492987206">
              <w:marLeft w:val="720"/>
              <w:marRight w:val="210"/>
              <w:marTop w:val="0"/>
              <w:marBottom w:val="0"/>
              <w:divBdr>
                <w:top w:val="none" w:sz="0" w:space="0" w:color="auto"/>
                <w:left w:val="none" w:sz="0" w:space="0" w:color="auto"/>
                <w:bottom w:val="none" w:sz="0" w:space="0" w:color="auto"/>
                <w:right w:val="none" w:sz="0" w:space="0" w:color="auto"/>
              </w:divBdr>
            </w:div>
            <w:div w:id="2074965739">
              <w:marLeft w:val="480"/>
              <w:marRight w:val="210"/>
              <w:marTop w:val="0"/>
              <w:marBottom w:val="0"/>
              <w:divBdr>
                <w:top w:val="none" w:sz="0" w:space="0" w:color="auto"/>
                <w:left w:val="none" w:sz="0" w:space="0" w:color="auto"/>
                <w:bottom w:val="none" w:sz="0" w:space="0" w:color="auto"/>
                <w:right w:val="none" w:sz="0" w:space="0" w:color="auto"/>
              </w:divBdr>
            </w:div>
            <w:div w:id="1220828650">
              <w:marLeft w:val="0"/>
              <w:marRight w:val="216"/>
              <w:marTop w:val="0"/>
              <w:marBottom w:val="0"/>
              <w:divBdr>
                <w:top w:val="none" w:sz="0" w:space="0" w:color="auto"/>
                <w:left w:val="none" w:sz="0" w:space="0" w:color="auto"/>
                <w:bottom w:val="none" w:sz="0" w:space="0" w:color="auto"/>
                <w:right w:val="none" w:sz="0" w:space="0" w:color="auto"/>
              </w:divBdr>
            </w:div>
            <w:div w:id="1980723146">
              <w:marLeft w:val="0"/>
              <w:marRight w:val="216"/>
              <w:marTop w:val="0"/>
              <w:marBottom w:val="0"/>
              <w:divBdr>
                <w:top w:val="none" w:sz="0" w:space="0" w:color="auto"/>
                <w:left w:val="none" w:sz="0" w:space="0" w:color="auto"/>
                <w:bottom w:val="none" w:sz="0" w:space="0" w:color="auto"/>
                <w:right w:val="none" w:sz="0" w:space="0" w:color="auto"/>
              </w:divBdr>
            </w:div>
            <w:div w:id="795681423">
              <w:marLeft w:val="0"/>
              <w:marRight w:val="216"/>
              <w:marTop w:val="0"/>
              <w:marBottom w:val="0"/>
              <w:divBdr>
                <w:top w:val="none" w:sz="0" w:space="0" w:color="auto"/>
                <w:left w:val="none" w:sz="0" w:space="0" w:color="auto"/>
                <w:bottom w:val="none" w:sz="0" w:space="0" w:color="auto"/>
                <w:right w:val="none" w:sz="0" w:space="0" w:color="auto"/>
              </w:divBdr>
            </w:div>
            <w:div w:id="1238587737">
              <w:marLeft w:val="0"/>
              <w:marRight w:val="216"/>
              <w:marTop w:val="0"/>
              <w:marBottom w:val="0"/>
              <w:divBdr>
                <w:top w:val="none" w:sz="0" w:space="0" w:color="auto"/>
                <w:left w:val="none" w:sz="0" w:space="0" w:color="auto"/>
                <w:bottom w:val="none" w:sz="0" w:space="0" w:color="auto"/>
                <w:right w:val="none" w:sz="0" w:space="0" w:color="auto"/>
              </w:divBdr>
            </w:div>
            <w:div w:id="1070663029">
              <w:marLeft w:val="0"/>
              <w:marRight w:val="216"/>
              <w:marTop w:val="0"/>
              <w:marBottom w:val="0"/>
              <w:divBdr>
                <w:top w:val="none" w:sz="0" w:space="0" w:color="auto"/>
                <w:left w:val="none" w:sz="0" w:space="0" w:color="auto"/>
                <w:bottom w:val="none" w:sz="0" w:space="0" w:color="auto"/>
                <w:right w:val="none" w:sz="0" w:space="0" w:color="auto"/>
              </w:divBdr>
            </w:div>
            <w:div w:id="1781534912">
              <w:marLeft w:val="0"/>
              <w:marRight w:val="216"/>
              <w:marTop w:val="0"/>
              <w:marBottom w:val="0"/>
              <w:divBdr>
                <w:top w:val="none" w:sz="0" w:space="0" w:color="auto"/>
                <w:left w:val="none" w:sz="0" w:space="0" w:color="auto"/>
                <w:bottom w:val="none" w:sz="0" w:space="0" w:color="auto"/>
                <w:right w:val="none" w:sz="0" w:space="0" w:color="auto"/>
              </w:divBdr>
            </w:div>
            <w:div w:id="367146883">
              <w:marLeft w:val="0"/>
              <w:marRight w:val="216"/>
              <w:marTop w:val="0"/>
              <w:marBottom w:val="0"/>
              <w:divBdr>
                <w:top w:val="none" w:sz="0" w:space="0" w:color="auto"/>
                <w:left w:val="none" w:sz="0" w:space="0" w:color="auto"/>
                <w:bottom w:val="none" w:sz="0" w:space="0" w:color="auto"/>
                <w:right w:val="none" w:sz="0" w:space="0" w:color="auto"/>
              </w:divBdr>
            </w:div>
            <w:div w:id="773019766">
              <w:marLeft w:val="0"/>
              <w:marRight w:val="216"/>
              <w:marTop w:val="0"/>
              <w:marBottom w:val="0"/>
              <w:divBdr>
                <w:top w:val="none" w:sz="0" w:space="0" w:color="auto"/>
                <w:left w:val="none" w:sz="0" w:space="0" w:color="auto"/>
                <w:bottom w:val="none" w:sz="0" w:space="0" w:color="auto"/>
                <w:right w:val="none" w:sz="0" w:space="0" w:color="auto"/>
              </w:divBdr>
            </w:div>
            <w:div w:id="1014528992">
              <w:marLeft w:val="0"/>
              <w:marRight w:val="216"/>
              <w:marTop w:val="0"/>
              <w:marBottom w:val="0"/>
              <w:divBdr>
                <w:top w:val="none" w:sz="0" w:space="0" w:color="auto"/>
                <w:left w:val="none" w:sz="0" w:space="0" w:color="auto"/>
                <w:bottom w:val="none" w:sz="0" w:space="0" w:color="auto"/>
                <w:right w:val="none" w:sz="0" w:space="0" w:color="auto"/>
              </w:divBdr>
            </w:div>
            <w:div w:id="1769497356">
              <w:marLeft w:val="0"/>
              <w:marRight w:val="216"/>
              <w:marTop w:val="0"/>
              <w:marBottom w:val="0"/>
              <w:divBdr>
                <w:top w:val="none" w:sz="0" w:space="0" w:color="auto"/>
                <w:left w:val="none" w:sz="0" w:space="0" w:color="auto"/>
                <w:bottom w:val="none" w:sz="0" w:space="0" w:color="auto"/>
                <w:right w:val="none" w:sz="0" w:space="0" w:color="auto"/>
              </w:divBdr>
            </w:div>
            <w:div w:id="2074230347">
              <w:marLeft w:val="0"/>
              <w:marRight w:val="216"/>
              <w:marTop w:val="0"/>
              <w:marBottom w:val="0"/>
              <w:divBdr>
                <w:top w:val="none" w:sz="0" w:space="0" w:color="auto"/>
                <w:left w:val="none" w:sz="0" w:space="0" w:color="auto"/>
                <w:bottom w:val="none" w:sz="0" w:space="0" w:color="auto"/>
                <w:right w:val="none" w:sz="0" w:space="0" w:color="auto"/>
              </w:divBdr>
            </w:div>
            <w:div w:id="1597905079">
              <w:marLeft w:val="0"/>
              <w:marRight w:val="216"/>
              <w:marTop w:val="0"/>
              <w:marBottom w:val="0"/>
              <w:divBdr>
                <w:top w:val="none" w:sz="0" w:space="0" w:color="auto"/>
                <w:left w:val="none" w:sz="0" w:space="0" w:color="auto"/>
                <w:bottom w:val="none" w:sz="0" w:space="0" w:color="auto"/>
                <w:right w:val="none" w:sz="0" w:space="0" w:color="auto"/>
              </w:divBdr>
            </w:div>
            <w:div w:id="1069771055">
              <w:marLeft w:val="480"/>
              <w:marRight w:val="210"/>
              <w:marTop w:val="0"/>
              <w:marBottom w:val="0"/>
              <w:divBdr>
                <w:top w:val="none" w:sz="0" w:space="0" w:color="auto"/>
                <w:left w:val="none" w:sz="0" w:space="0" w:color="auto"/>
                <w:bottom w:val="none" w:sz="0" w:space="0" w:color="auto"/>
                <w:right w:val="none" w:sz="0" w:space="0" w:color="auto"/>
              </w:divBdr>
            </w:div>
            <w:div w:id="1592661990">
              <w:marLeft w:val="480"/>
              <w:marRight w:val="210"/>
              <w:marTop w:val="0"/>
              <w:marBottom w:val="0"/>
              <w:divBdr>
                <w:top w:val="none" w:sz="0" w:space="0" w:color="auto"/>
                <w:left w:val="none" w:sz="0" w:space="0" w:color="auto"/>
                <w:bottom w:val="none" w:sz="0" w:space="0" w:color="auto"/>
                <w:right w:val="none" w:sz="0" w:space="0" w:color="auto"/>
              </w:divBdr>
            </w:div>
          </w:divsChild>
        </w:div>
      </w:divsChild>
    </w:div>
    <w:div w:id="568155731">
      <w:bodyDiv w:val="1"/>
      <w:marLeft w:val="0"/>
      <w:marRight w:val="0"/>
      <w:marTop w:val="0"/>
      <w:marBottom w:val="0"/>
      <w:divBdr>
        <w:top w:val="none" w:sz="0" w:space="0" w:color="auto"/>
        <w:left w:val="none" w:sz="0" w:space="0" w:color="auto"/>
        <w:bottom w:val="none" w:sz="0" w:space="0" w:color="auto"/>
        <w:right w:val="none" w:sz="0" w:space="0" w:color="auto"/>
      </w:divBdr>
    </w:div>
    <w:div w:id="608854693">
      <w:bodyDiv w:val="1"/>
      <w:marLeft w:val="0"/>
      <w:marRight w:val="0"/>
      <w:marTop w:val="0"/>
      <w:marBottom w:val="0"/>
      <w:divBdr>
        <w:top w:val="none" w:sz="0" w:space="0" w:color="auto"/>
        <w:left w:val="none" w:sz="0" w:space="0" w:color="auto"/>
        <w:bottom w:val="none" w:sz="0" w:space="0" w:color="auto"/>
        <w:right w:val="none" w:sz="0" w:space="0" w:color="auto"/>
      </w:divBdr>
      <w:divsChild>
        <w:div w:id="662313787">
          <w:marLeft w:val="0"/>
          <w:marRight w:val="0"/>
          <w:marTop w:val="0"/>
          <w:marBottom w:val="0"/>
          <w:divBdr>
            <w:top w:val="none" w:sz="0" w:space="0" w:color="auto"/>
            <w:left w:val="none" w:sz="0" w:space="0" w:color="auto"/>
            <w:bottom w:val="none" w:sz="0" w:space="0" w:color="auto"/>
            <w:right w:val="none" w:sz="0" w:space="0" w:color="auto"/>
          </w:divBdr>
          <w:divsChild>
            <w:div w:id="987511617">
              <w:marLeft w:val="0"/>
              <w:marRight w:val="0"/>
              <w:marTop w:val="0"/>
              <w:marBottom w:val="0"/>
              <w:divBdr>
                <w:top w:val="none" w:sz="0" w:space="0" w:color="auto"/>
                <w:left w:val="none" w:sz="0" w:space="0" w:color="auto"/>
                <w:bottom w:val="none" w:sz="0" w:space="0" w:color="auto"/>
                <w:right w:val="none" w:sz="0" w:space="0" w:color="auto"/>
              </w:divBdr>
            </w:div>
            <w:div w:id="1448349994">
              <w:marLeft w:val="0"/>
              <w:marRight w:val="0"/>
              <w:marTop w:val="0"/>
              <w:marBottom w:val="0"/>
              <w:divBdr>
                <w:top w:val="none" w:sz="0" w:space="0" w:color="auto"/>
                <w:left w:val="none" w:sz="0" w:space="0" w:color="auto"/>
                <w:bottom w:val="none" w:sz="0" w:space="0" w:color="auto"/>
                <w:right w:val="none" w:sz="0" w:space="0" w:color="auto"/>
              </w:divBdr>
            </w:div>
            <w:div w:id="2046558787">
              <w:marLeft w:val="0"/>
              <w:marRight w:val="0"/>
              <w:marTop w:val="0"/>
              <w:marBottom w:val="0"/>
              <w:divBdr>
                <w:top w:val="none" w:sz="0" w:space="0" w:color="auto"/>
                <w:left w:val="none" w:sz="0" w:space="0" w:color="auto"/>
                <w:bottom w:val="none" w:sz="0" w:space="0" w:color="auto"/>
                <w:right w:val="none" w:sz="0" w:space="0" w:color="auto"/>
              </w:divBdr>
            </w:div>
            <w:div w:id="791217864">
              <w:marLeft w:val="0"/>
              <w:marRight w:val="0"/>
              <w:marTop w:val="0"/>
              <w:marBottom w:val="0"/>
              <w:divBdr>
                <w:top w:val="none" w:sz="0" w:space="0" w:color="auto"/>
                <w:left w:val="none" w:sz="0" w:space="0" w:color="auto"/>
                <w:bottom w:val="none" w:sz="0" w:space="0" w:color="auto"/>
                <w:right w:val="none" w:sz="0" w:space="0" w:color="auto"/>
              </w:divBdr>
              <w:divsChild>
                <w:div w:id="12888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0130">
          <w:marLeft w:val="0"/>
          <w:marRight w:val="0"/>
          <w:marTop w:val="0"/>
          <w:marBottom w:val="0"/>
          <w:divBdr>
            <w:top w:val="none" w:sz="0" w:space="0" w:color="auto"/>
            <w:left w:val="none" w:sz="0" w:space="0" w:color="auto"/>
            <w:bottom w:val="none" w:sz="0" w:space="0" w:color="auto"/>
            <w:right w:val="none" w:sz="0" w:space="0" w:color="auto"/>
          </w:divBdr>
          <w:divsChild>
            <w:div w:id="738402090">
              <w:marLeft w:val="0"/>
              <w:marRight w:val="0"/>
              <w:marTop w:val="0"/>
              <w:marBottom w:val="0"/>
              <w:divBdr>
                <w:top w:val="none" w:sz="0" w:space="0" w:color="auto"/>
                <w:left w:val="none" w:sz="0" w:space="0" w:color="auto"/>
                <w:bottom w:val="none" w:sz="0" w:space="0" w:color="auto"/>
                <w:right w:val="none" w:sz="0" w:space="0" w:color="auto"/>
              </w:divBdr>
              <w:divsChild>
                <w:div w:id="595292198">
                  <w:marLeft w:val="0"/>
                  <w:marRight w:val="0"/>
                  <w:marTop w:val="0"/>
                  <w:marBottom w:val="0"/>
                  <w:divBdr>
                    <w:top w:val="none" w:sz="0" w:space="0" w:color="auto"/>
                    <w:left w:val="none" w:sz="0" w:space="0" w:color="auto"/>
                    <w:bottom w:val="none" w:sz="0" w:space="0" w:color="auto"/>
                    <w:right w:val="none" w:sz="0" w:space="0" w:color="auto"/>
                  </w:divBdr>
                </w:div>
                <w:div w:id="1201867641">
                  <w:marLeft w:val="0"/>
                  <w:marRight w:val="0"/>
                  <w:marTop w:val="0"/>
                  <w:marBottom w:val="0"/>
                  <w:divBdr>
                    <w:top w:val="none" w:sz="0" w:space="0" w:color="auto"/>
                    <w:left w:val="none" w:sz="0" w:space="0" w:color="auto"/>
                    <w:bottom w:val="none" w:sz="0" w:space="0" w:color="auto"/>
                    <w:right w:val="none" w:sz="0" w:space="0" w:color="auto"/>
                  </w:divBdr>
                  <w:divsChild>
                    <w:div w:id="413622933">
                      <w:marLeft w:val="0"/>
                      <w:marRight w:val="0"/>
                      <w:marTop w:val="0"/>
                      <w:marBottom w:val="0"/>
                      <w:divBdr>
                        <w:top w:val="none" w:sz="0" w:space="0" w:color="auto"/>
                        <w:left w:val="none" w:sz="0" w:space="0" w:color="auto"/>
                        <w:bottom w:val="none" w:sz="0" w:space="0" w:color="auto"/>
                        <w:right w:val="none" w:sz="0" w:space="0" w:color="auto"/>
                      </w:divBdr>
                    </w:div>
                    <w:div w:id="576788730">
                      <w:marLeft w:val="0"/>
                      <w:marRight w:val="0"/>
                      <w:marTop w:val="0"/>
                      <w:marBottom w:val="0"/>
                      <w:divBdr>
                        <w:top w:val="none" w:sz="0" w:space="0" w:color="auto"/>
                        <w:left w:val="none" w:sz="0" w:space="0" w:color="auto"/>
                        <w:bottom w:val="none" w:sz="0" w:space="0" w:color="auto"/>
                        <w:right w:val="none" w:sz="0" w:space="0" w:color="auto"/>
                      </w:divBdr>
                    </w:div>
                    <w:div w:id="1330258698">
                      <w:marLeft w:val="0"/>
                      <w:marRight w:val="0"/>
                      <w:marTop w:val="0"/>
                      <w:marBottom w:val="0"/>
                      <w:divBdr>
                        <w:top w:val="none" w:sz="0" w:space="0" w:color="auto"/>
                        <w:left w:val="none" w:sz="0" w:space="0" w:color="auto"/>
                        <w:bottom w:val="none" w:sz="0" w:space="0" w:color="auto"/>
                        <w:right w:val="none" w:sz="0" w:space="0" w:color="auto"/>
                      </w:divBdr>
                    </w:div>
                  </w:divsChild>
                </w:div>
                <w:div w:id="9867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245">
      <w:bodyDiv w:val="1"/>
      <w:marLeft w:val="0"/>
      <w:marRight w:val="0"/>
      <w:marTop w:val="0"/>
      <w:marBottom w:val="0"/>
      <w:divBdr>
        <w:top w:val="none" w:sz="0" w:space="0" w:color="auto"/>
        <w:left w:val="none" w:sz="0" w:space="0" w:color="auto"/>
        <w:bottom w:val="none" w:sz="0" w:space="0" w:color="auto"/>
        <w:right w:val="none" w:sz="0" w:space="0" w:color="auto"/>
      </w:divBdr>
      <w:divsChild>
        <w:div w:id="991258365">
          <w:marLeft w:val="0"/>
          <w:marRight w:val="0"/>
          <w:marTop w:val="0"/>
          <w:marBottom w:val="0"/>
          <w:divBdr>
            <w:top w:val="none" w:sz="0" w:space="0" w:color="auto"/>
            <w:left w:val="none" w:sz="0" w:space="0" w:color="auto"/>
            <w:bottom w:val="none" w:sz="0" w:space="0" w:color="auto"/>
            <w:right w:val="none" w:sz="0" w:space="0" w:color="auto"/>
          </w:divBdr>
        </w:div>
      </w:divsChild>
    </w:div>
    <w:div w:id="697121872">
      <w:bodyDiv w:val="1"/>
      <w:marLeft w:val="0"/>
      <w:marRight w:val="0"/>
      <w:marTop w:val="0"/>
      <w:marBottom w:val="0"/>
      <w:divBdr>
        <w:top w:val="none" w:sz="0" w:space="0" w:color="auto"/>
        <w:left w:val="none" w:sz="0" w:space="0" w:color="auto"/>
        <w:bottom w:val="none" w:sz="0" w:space="0" w:color="auto"/>
        <w:right w:val="none" w:sz="0" w:space="0" w:color="auto"/>
      </w:divBdr>
    </w:div>
    <w:div w:id="698316431">
      <w:bodyDiv w:val="1"/>
      <w:marLeft w:val="0"/>
      <w:marRight w:val="0"/>
      <w:marTop w:val="0"/>
      <w:marBottom w:val="0"/>
      <w:divBdr>
        <w:top w:val="none" w:sz="0" w:space="0" w:color="auto"/>
        <w:left w:val="none" w:sz="0" w:space="0" w:color="auto"/>
        <w:bottom w:val="none" w:sz="0" w:space="0" w:color="auto"/>
        <w:right w:val="none" w:sz="0" w:space="0" w:color="auto"/>
      </w:divBdr>
    </w:div>
    <w:div w:id="703486880">
      <w:bodyDiv w:val="1"/>
      <w:marLeft w:val="0"/>
      <w:marRight w:val="0"/>
      <w:marTop w:val="0"/>
      <w:marBottom w:val="0"/>
      <w:divBdr>
        <w:top w:val="none" w:sz="0" w:space="0" w:color="auto"/>
        <w:left w:val="none" w:sz="0" w:space="0" w:color="auto"/>
        <w:bottom w:val="none" w:sz="0" w:space="0" w:color="auto"/>
        <w:right w:val="none" w:sz="0" w:space="0" w:color="auto"/>
      </w:divBdr>
    </w:div>
    <w:div w:id="791289844">
      <w:bodyDiv w:val="1"/>
      <w:marLeft w:val="0"/>
      <w:marRight w:val="0"/>
      <w:marTop w:val="0"/>
      <w:marBottom w:val="0"/>
      <w:divBdr>
        <w:top w:val="none" w:sz="0" w:space="0" w:color="auto"/>
        <w:left w:val="none" w:sz="0" w:space="0" w:color="auto"/>
        <w:bottom w:val="none" w:sz="0" w:space="0" w:color="auto"/>
        <w:right w:val="none" w:sz="0" w:space="0" w:color="auto"/>
      </w:divBdr>
    </w:div>
    <w:div w:id="799152821">
      <w:bodyDiv w:val="1"/>
      <w:marLeft w:val="0"/>
      <w:marRight w:val="0"/>
      <w:marTop w:val="0"/>
      <w:marBottom w:val="0"/>
      <w:divBdr>
        <w:top w:val="none" w:sz="0" w:space="0" w:color="auto"/>
        <w:left w:val="none" w:sz="0" w:space="0" w:color="auto"/>
        <w:bottom w:val="none" w:sz="0" w:space="0" w:color="auto"/>
        <w:right w:val="none" w:sz="0" w:space="0" w:color="auto"/>
      </w:divBdr>
    </w:div>
    <w:div w:id="887642518">
      <w:bodyDiv w:val="1"/>
      <w:marLeft w:val="0"/>
      <w:marRight w:val="0"/>
      <w:marTop w:val="0"/>
      <w:marBottom w:val="0"/>
      <w:divBdr>
        <w:top w:val="none" w:sz="0" w:space="0" w:color="auto"/>
        <w:left w:val="none" w:sz="0" w:space="0" w:color="auto"/>
        <w:bottom w:val="none" w:sz="0" w:space="0" w:color="auto"/>
        <w:right w:val="none" w:sz="0" w:space="0" w:color="auto"/>
      </w:divBdr>
      <w:divsChild>
        <w:div w:id="168183188">
          <w:marLeft w:val="0"/>
          <w:marRight w:val="0"/>
          <w:marTop w:val="0"/>
          <w:marBottom w:val="0"/>
          <w:divBdr>
            <w:top w:val="none" w:sz="0" w:space="0" w:color="auto"/>
            <w:left w:val="none" w:sz="0" w:space="0" w:color="auto"/>
            <w:bottom w:val="none" w:sz="0" w:space="0" w:color="auto"/>
            <w:right w:val="none" w:sz="0" w:space="0" w:color="auto"/>
          </w:divBdr>
        </w:div>
        <w:div w:id="1639795337">
          <w:marLeft w:val="0"/>
          <w:marRight w:val="0"/>
          <w:marTop w:val="0"/>
          <w:marBottom w:val="0"/>
          <w:divBdr>
            <w:top w:val="none" w:sz="0" w:space="0" w:color="auto"/>
            <w:left w:val="none" w:sz="0" w:space="0" w:color="auto"/>
            <w:bottom w:val="none" w:sz="0" w:space="0" w:color="auto"/>
            <w:right w:val="none" w:sz="0" w:space="0" w:color="auto"/>
          </w:divBdr>
        </w:div>
        <w:div w:id="2059429840">
          <w:marLeft w:val="0"/>
          <w:marRight w:val="0"/>
          <w:marTop w:val="0"/>
          <w:marBottom w:val="0"/>
          <w:divBdr>
            <w:top w:val="none" w:sz="0" w:space="0" w:color="auto"/>
            <w:left w:val="none" w:sz="0" w:space="0" w:color="auto"/>
            <w:bottom w:val="none" w:sz="0" w:space="0" w:color="auto"/>
            <w:right w:val="none" w:sz="0" w:space="0" w:color="auto"/>
          </w:divBdr>
        </w:div>
        <w:div w:id="1133984774">
          <w:marLeft w:val="0"/>
          <w:marRight w:val="0"/>
          <w:marTop w:val="0"/>
          <w:marBottom w:val="0"/>
          <w:divBdr>
            <w:top w:val="none" w:sz="0" w:space="0" w:color="auto"/>
            <w:left w:val="none" w:sz="0" w:space="0" w:color="auto"/>
            <w:bottom w:val="none" w:sz="0" w:space="0" w:color="auto"/>
            <w:right w:val="none" w:sz="0" w:space="0" w:color="auto"/>
          </w:divBdr>
        </w:div>
        <w:div w:id="1284456325">
          <w:marLeft w:val="0"/>
          <w:marRight w:val="0"/>
          <w:marTop w:val="0"/>
          <w:marBottom w:val="0"/>
          <w:divBdr>
            <w:top w:val="none" w:sz="0" w:space="0" w:color="auto"/>
            <w:left w:val="none" w:sz="0" w:space="0" w:color="auto"/>
            <w:bottom w:val="none" w:sz="0" w:space="0" w:color="auto"/>
            <w:right w:val="none" w:sz="0" w:space="0" w:color="auto"/>
          </w:divBdr>
        </w:div>
        <w:div w:id="2005274449">
          <w:marLeft w:val="0"/>
          <w:marRight w:val="0"/>
          <w:marTop w:val="0"/>
          <w:marBottom w:val="0"/>
          <w:divBdr>
            <w:top w:val="none" w:sz="0" w:space="0" w:color="auto"/>
            <w:left w:val="none" w:sz="0" w:space="0" w:color="auto"/>
            <w:bottom w:val="none" w:sz="0" w:space="0" w:color="auto"/>
            <w:right w:val="none" w:sz="0" w:space="0" w:color="auto"/>
          </w:divBdr>
        </w:div>
        <w:div w:id="363020048">
          <w:marLeft w:val="0"/>
          <w:marRight w:val="0"/>
          <w:marTop w:val="0"/>
          <w:marBottom w:val="0"/>
          <w:divBdr>
            <w:top w:val="none" w:sz="0" w:space="0" w:color="auto"/>
            <w:left w:val="none" w:sz="0" w:space="0" w:color="auto"/>
            <w:bottom w:val="none" w:sz="0" w:space="0" w:color="auto"/>
            <w:right w:val="none" w:sz="0" w:space="0" w:color="auto"/>
          </w:divBdr>
        </w:div>
        <w:div w:id="1868981195">
          <w:marLeft w:val="0"/>
          <w:marRight w:val="0"/>
          <w:marTop w:val="0"/>
          <w:marBottom w:val="0"/>
          <w:divBdr>
            <w:top w:val="none" w:sz="0" w:space="0" w:color="auto"/>
            <w:left w:val="none" w:sz="0" w:space="0" w:color="auto"/>
            <w:bottom w:val="none" w:sz="0" w:space="0" w:color="auto"/>
            <w:right w:val="none" w:sz="0" w:space="0" w:color="auto"/>
          </w:divBdr>
        </w:div>
        <w:div w:id="2102868146">
          <w:marLeft w:val="0"/>
          <w:marRight w:val="0"/>
          <w:marTop w:val="0"/>
          <w:marBottom w:val="0"/>
          <w:divBdr>
            <w:top w:val="none" w:sz="0" w:space="0" w:color="auto"/>
            <w:left w:val="none" w:sz="0" w:space="0" w:color="auto"/>
            <w:bottom w:val="none" w:sz="0" w:space="0" w:color="auto"/>
            <w:right w:val="none" w:sz="0" w:space="0" w:color="auto"/>
          </w:divBdr>
        </w:div>
        <w:div w:id="286206288">
          <w:marLeft w:val="0"/>
          <w:marRight w:val="0"/>
          <w:marTop w:val="0"/>
          <w:marBottom w:val="0"/>
          <w:divBdr>
            <w:top w:val="none" w:sz="0" w:space="0" w:color="auto"/>
            <w:left w:val="none" w:sz="0" w:space="0" w:color="auto"/>
            <w:bottom w:val="none" w:sz="0" w:space="0" w:color="auto"/>
            <w:right w:val="none" w:sz="0" w:space="0" w:color="auto"/>
          </w:divBdr>
        </w:div>
        <w:div w:id="1794013934">
          <w:marLeft w:val="0"/>
          <w:marRight w:val="0"/>
          <w:marTop w:val="0"/>
          <w:marBottom w:val="0"/>
          <w:divBdr>
            <w:top w:val="none" w:sz="0" w:space="0" w:color="auto"/>
            <w:left w:val="none" w:sz="0" w:space="0" w:color="auto"/>
            <w:bottom w:val="none" w:sz="0" w:space="0" w:color="auto"/>
            <w:right w:val="none" w:sz="0" w:space="0" w:color="auto"/>
          </w:divBdr>
        </w:div>
        <w:div w:id="431559658">
          <w:marLeft w:val="0"/>
          <w:marRight w:val="0"/>
          <w:marTop w:val="0"/>
          <w:marBottom w:val="0"/>
          <w:divBdr>
            <w:top w:val="none" w:sz="0" w:space="0" w:color="auto"/>
            <w:left w:val="none" w:sz="0" w:space="0" w:color="auto"/>
            <w:bottom w:val="none" w:sz="0" w:space="0" w:color="auto"/>
            <w:right w:val="none" w:sz="0" w:space="0" w:color="auto"/>
          </w:divBdr>
        </w:div>
        <w:div w:id="178589408">
          <w:marLeft w:val="0"/>
          <w:marRight w:val="0"/>
          <w:marTop w:val="0"/>
          <w:marBottom w:val="0"/>
          <w:divBdr>
            <w:top w:val="none" w:sz="0" w:space="0" w:color="auto"/>
            <w:left w:val="none" w:sz="0" w:space="0" w:color="auto"/>
            <w:bottom w:val="none" w:sz="0" w:space="0" w:color="auto"/>
            <w:right w:val="none" w:sz="0" w:space="0" w:color="auto"/>
          </w:divBdr>
        </w:div>
        <w:div w:id="765155118">
          <w:marLeft w:val="0"/>
          <w:marRight w:val="0"/>
          <w:marTop w:val="0"/>
          <w:marBottom w:val="0"/>
          <w:divBdr>
            <w:top w:val="none" w:sz="0" w:space="0" w:color="auto"/>
            <w:left w:val="none" w:sz="0" w:space="0" w:color="auto"/>
            <w:bottom w:val="none" w:sz="0" w:space="0" w:color="auto"/>
            <w:right w:val="none" w:sz="0" w:space="0" w:color="auto"/>
          </w:divBdr>
        </w:div>
        <w:div w:id="581794082">
          <w:marLeft w:val="0"/>
          <w:marRight w:val="0"/>
          <w:marTop w:val="0"/>
          <w:marBottom w:val="0"/>
          <w:divBdr>
            <w:top w:val="none" w:sz="0" w:space="0" w:color="auto"/>
            <w:left w:val="none" w:sz="0" w:space="0" w:color="auto"/>
            <w:bottom w:val="none" w:sz="0" w:space="0" w:color="auto"/>
            <w:right w:val="none" w:sz="0" w:space="0" w:color="auto"/>
          </w:divBdr>
        </w:div>
      </w:divsChild>
    </w:div>
    <w:div w:id="1101534692">
      <w:bodyDiv w:val="1"/>
      <w:marLeft w:val="0"/>
      <w:marRight w:val="0"/>
      <w:marTop w:val="0"/>
      <w:marBottom w:val="0"/>
      <w:divBdr>
        <w:top w:val="none" w:sz="0" w:space="0" w:color="auto"/>
        <w:left w:val="none" w:sz="0" w:space="0" w:color="auto"/>
        <w:bottom w:val="none" w:sz="0" w:space="0" w:color="auto"/>
        <w:right w:val="none" w:sz="0" w:space="0" w:color="auto"/>
      </w:divBdr>
    </w:div>
    <w:div w:id="1115363848">
      <w:bodyDiv w:val="1"/>
      <w:marLeft w:val="0"/>
      <w:marRight w:val="0"/>
      <w:marTop w:val="0"/>
      <w:marBottom w:val="0"/>
      <w:divBdr>
        <w:top w:val="none" w:sz="0" w:space="0" w:color="auto"/>
        <w:left w:val="none" w:sz="0" w:space="0" w:color="auto"/>
        <w:bottom w:val="none" w:sz="0" w:space="0" w:color="auto"/>
        <w:right w:val="none" w:sz="0" w:space="0" w:color="auto"/>
      </w:divBdr>
      <w:divsChild>
        <w:div w:id="1480732732">
          <w:marLeft w:val="0"/>
          <w:marRight w:val="0"/>
          <w:marTop w:val="0"/>
          <w:marBottom w:val="0"/>
          <w:divBdr>
            <w:top w:val="none" w:sz="0" w:space="0" w:color="auto"/>
            <w:left w:val="none" w:sz="0" w:space="0" w:color="auto"/>
            <w:bottom w:val="none" w:sz="0" w:space="0" w:color="auto"/>
            <w:right w:val="none" w:sz="0" w:space="0" w:color="auto"/>
          </w:divBdr>
        </w:div>
        <w:div w:id="379479251">
          <w:marLeft w:val="0"/>
          <w:marRight w:val="0"/>
          <w:marTop w:val="0"/>
          <w:marBottom w:val="0"/>
          <w:divBdr>
            <w:top w:val="none" w:sz="0" w:space="0" w:color="auto"/>
            <w:left w:val="none" w:sz="0" w:space="0" w:color="auto"/>
            <w:bottom w:val="none" w:sz="0" w:space="0" w:color="auto"/>
            <w:right w:val="none" w:sz="0" w:space="0" w:color="auto"/>
          </w:divBdr>
        </w:div>
        <w:div w:id="704674259">
          <w:marLeft w:val="0"/>
          <w:marRight w:val="0"/>
          <w:marTop w:val="0"/>
          <w:marBottom w:val="0"/>
          <w:divBdr>
            <w:top w:val="none" w:sz="0" w:space="0" w:color="auto"/>
            <w:left w:val="none" w:sz="0" w:space="0" w:color="auto"/>
            <w:bottom w:val="none" w:sz="0" w:space="0" w:color="auto"/>
            <w:right w:val="none" w:sz="0" w:space="0" w:color="auto"/>
          </w:divBdr>
        </w:div>
        <w:div w:id="1158812993">
          <w:marLeft w:val="0"/>
          <w:marRight w:val="0"/>
          <w:marTop w:val="0"/>
          <w:marBottom w:val="0"/>
          <w:divBdr>
            <w:top w:val="none" w:sz="0" w:space="0" w:color="auto"/>
            <w:left w:val="none" w:sz="0" w:space="0" w:color="auto"/>
            <w:bottom w:val="none" w:sz="0" w:space="0" w:color="auto"/>
            <w:right w:val="none" w:sz="0" w:space="0" w:color="auto"/>
          </w:divBdr>
        </w:div>
        <w:div w:id="1545560221">
          <w:marLeft w:val="0"/>
          <w:marRight w:val="0"/>
          <w:marTop w:val="0"/>
          <w:marBottom w:val="0"/>
          <w:divBdr>
            <w:top w:val="none" w:sz="0" w:space="0" w:color="auto"/>
            <w:left w:val="none" w:sz="0" w:space="0" w:color="auto"/>
            <w:bottom w:val="none" w:sz="0" w:space="0" w:color="auto"/>
            <w:right w:val="none" w:sz="0" w:space="0" w:color="auto"/>
          </w:divBdr>
        </w:div>
        <w:div w:id="412942431">
          <w:marLeft w:val="0"/>
          <w:marRight w:val="0"/>
          <w:marTop w:val="0"/>
          <w:marBottom w:val="0"/>
          <w:divBdr>
            <w:top w:val="none" w:sz="0" w:space="0" w:color="auto"/>
            <w:left w:val="none" w:sz="0" w:space="0" w:color="auto"/>
            <w:bottom w:val="none" w:sz="0" w:space="0" w:color="auto"/>
            <w:right w:val="none" w:sz="0" w:space="0" w:color="auto"/>
          </w:divBdr>
        </w:div>
      </w:divsChild>
    </w:div>
    <w:div w:id="1130367044">
      <w:bodyDiv w:val="1"/>
      <w:marLeft w:val="0"/>
      <w:marRight w:val="0"/>
      <w:marTop w:val="0"/>
      <w:marBottom w:val="0"/>
      <w:divBdr>
        <w:top w:val="none" w:sz="0" w:space="0" w:color="auto"/>
        <w:left w:val="none" w:sz="0" w:space="0" w:color="auto"/>
        <w:bottom w:val="none" w:sz="0" w:space="0" w:color="auto"/>
        <w:right w:val="none" w:sz="0" w:space="0" w:color="auto"/>
      </w:divBdr>
    </w:div>
    <w:div w:id="1151942534">
      <w:bodyDiv w:val="1"/>
      <w:marLeft w:val="0"/>
      <w:marRight w:val="0"/>
      <w:marTop w:val="0"/>
      <w:marBottom w:val="0"/>
      <w:divBdr>
        <w:top w:val="none" w:sz="0" w:space="0" w:color="auto"/>
        <w:left w:val="none" w:sz="0" w:space="0" w:color="auto"/>
        <w:bottom w:val="none" w:sz="0" w:space="0" w:color="auto"/>
        <w:right w:val="none" w:sz="0" w:space="0" w:color="auto"/>
      </w:divBdr>
      <w:divsChild>
        <w:div w:id="1970937451">
          <w:marLeft w:val="0"/>
          <w:marRight w:val="0"/>
          <w:marTop w:val="0"/>
          <w:marBottom w:val="0"/>
          <w:divBdr>
            <w:top w:val="none" w:sz="0" w:space="0" w:color="auto"/>
            <w:left w:val="none" w:sz="0" w:space="0" w:color="auto"/>
            <w:bottom w:val="none" w:sz="0" w:space="0" w:color="auto"/>
            <w:right w:val="none" w:sz="0" w:space="0" w:color="auto"/>
          </w:divBdr>
        </w:div>
        <w:div w:id="2144037173">
          <w:marLeft w:val="0"/>
          <w:marRight w:val="0"/>
          <w:marTop w:val="0"/>
          <w:marBottom w:val="0"/>
          <w:divBdr>
            <w:top w:val="none" w:sz="0" w:space="0" w:color="auto"/>
            <w:left w:val="none" w:sz="0" w:space="0" w:color="auto"/>
            <w:bottom w:val="none" w:sz="0" w:space="0" w:color="auto"/>
            <w:right w:val="none" w:sz="0" w:space="0" w:color="auto"/>
          </w:divBdr>
        </w:div>
        <w:div w:id="998265681">
          <w:marLeft w:val="0"/>
          <w:marRight w:val="0"/>
          <w:marTop w:val="0"/>
          <w:marBottom w:val="0"/>
          <w:divBdr>
            <w:top w:val="none" w:sz="0" w:space="0" w:color="auto"/>
            <w:left w:val="none" w:sz="0" w:space="0" w:color="auto"/>
            <w:bottom w:val="none" w:sz="0" w:space="0" w:color="auto"/>
            <w:right w:val="none" w:sz="0" w:space="0" w:color="auto"/>
          </w:divBdr>
        </w:div>
        <w:div w:id="1741633010">
          <w:marLeft w:val="0"/>
          <w:marRight w:val="0"/>
          <w:marTop w:val="0"/>
          <w:marBottom w:val="0"/>
          <w:divBdr>
            <w:top w:val="none" w:sz="0" w:space="0" w:color="auto"/>
            <w:left w:val="none" w:sz="0" w:space="0" w:color="auto"/>
            <w:bottom w:val="none" w:sz="0" w:space="0" w:color="auto"/>
            <w:right w:val="none" w:sz="0" w:space="0" w:color="auto"/>
          </w:divBdr>
        </w:div>
        <w:div w:id="229191283">
          <w:marLeft w:val="0"/>
          <w:marRight w:val="0"/>
          <w:marTop w:val="0"/>
          <w:marBottom w:val="0"/>
          <w:divBdr>
            <w:top w:val="none" w:sz="0" w:space="0" w:color="auto"/>
            <w:left w:val="none" w:sz="0" w:space="0" w:color="auto"/>
            <w:bottom w:val="none" w:sz="0" w:space="0" w:color="auto"/>
            <w:right w:val="none" w:sz="0" w:space="0" w:color="auto"/>
          </w:divBdr>
        </w:div>
        <w:div w:id="415832079">
          <w:marLeft w:val="0"/>
          <w:marRight w:val="0"/>
          <w:marTop w:val="0"/>
          <w:marBottom w:val="0"/>
          <w:divBdr>
            <w:top w:val="none" w:sz="0" w:space="0" w:color="auto"/>
            <w:left w:val="none" w:sz="0" w:space="0" w:color="auto"/>
            <w:bottom w:val="none" w:sz="0" w:space="0" w:color="auto"/>
            <w:right w:val="none" w:sz="0" w:space="0" w:color="auto"/>
          </w:divBdr>
        </w:div>
        <w:div w:id="2060131308">
          <w:marLeft w:val="0"/>
          <w:marRight w:val="0"/>
          <w:marTop w:val="0"/>
          <w:marBottom w:val="0"/>
          <w:divBdr>
            <w:top w:val="none" w:sz="0" w:space="0" w:color="auto"/>
            <w:left w:val="none" w:sz="0" w:space="0" w:color="auto"/>
            <w:bottom w:val="none" w:sz="0" w:space="0" w:color="auto"/>
            <w:right w:val="none" w:sz="0" w:space="0" w:color="auto"/>
          </w:divBdr>
        </w:div>
        <w:div w:id="1306276060">
          <w:marLeft w:val="0"/>
          <w:marRight w:val="0"/>
          <w:marTop w:val="0"/>
          <w:marBottom w:val="0"/>
          <w:divBdr>
            <w:top w:val="none" w:sz="0" w:space="0" w:color="auto"/>
            <w:left w:val="none" w:sz="0" w:space="0" w:color="auto"/>
            <w:bottom w:val="none" w:sz="0" w:space="0" w:color="auto"/>
            <w:right w:val="none" w:sz="0" w:space="0" w:color="auto"/>
          </w:divBdr>
        </w:div>
        <w:div w:id="69546482">
          <w:marLeft w:val="0"/>
          <w:marRight w:val="0"/>
          <w:marTop w:val="0"/>
          <w:marBottom w:val="0"/>
          <w:divBdr>
            <w:top w:val="none" w:sz="0" w:space="0" w:color="auto"/>
            <w:left w:val="none" w:sz="0" w:space="0" w:color="auto"/>
            <w:bottom w:val="none" w:sz="0" w:space="0" w:color="auto"/>
            <w:right w:val="none" w:sz="0" w:space="0" w:color="auto"/>
          </w:divBdr>
        </w:div>
        <w:div w:id="421686578">
          <w:marLeft w:val="0"/>
          <w:marRight w:val="0"/>
          <w:marTop w:val="0"/>
          <w:marBottom w:val="0"/>
          <w:divBdr>
            <w:top w:val="none" w:sz="0" w:space="0" w:color="auto"/>
            <w:left w:val="none" w:sz="0" w:space="0" w:color="auto"/>
            <w:bottom w:val="none" w:sz="0" w:space="0" w:color="auto"/>
            <w:right w:val="none" w:sz="0" w:space="0" w:color="auto"/>
          </w:divBdr>
        </w:div>
      </w:divsChild>
    </w:div>
    <w:div w:id="1195533973">
      <w:bodyDiv w:val="1"/>
      <w:marLeft w:val="0"/>
      <w:marRight w:val="0"/>
      <w:marTop w:val="0"/>
      <w:marBottom w:val="0"/>
      <w:divBdr>
        <w:top w:val="none" w:sz="0" w:space="0" w:color="auto"/>
        <w:left w:val="none" w:sz="0" w:space="0" w:color="auto"/>
        <w:bottom w:val="none" w:sz="0" w:space="0" w:color="auto"/>
        <w:right w:val="none" w:sz="0" w:space="0" w:color="auto"/>
      </w:divBdr>
      <w:divsChild>
        <w:div w:id="2010592115">
          <w:marLeft w:val="0"/>
          <w:marRight w:val="0"/>
          <w:marTop w:val="0"/>
          <w:marBottom w:val="0"/>
          <w:divBdr>
            <w:top w:val="none" w:sz="0" w:space="0" w:color="auto"/>
            <w:left w:val="none" w:sz="0" w:space="0" w:color="auto"/>
            <w:bottom w:val="none" w:sz="0" w:space="0" w:color="auto"/>
            <w:right w:val="none" w:sz="0" w:space="0" w:color="auto"/>
          </w:divBdr>
        </w:div>
        <w:div w:id="1626278661">
          <w:marLeft w:val="0"/>
          <w:marRight w:val="0"/>
          <w:marTop w:val="0"/>
          <w:marBottom w:val="0"/>
          <w:divBdr>
            <w:top w:val="none" w:sz="0" w:space="0" w:color="auto"/>
            <w:left w:val="none" w:sz="0" w:space="0" w:color="auto"/>
            <w:bottom w:val="none" w:sz="0" w:space="0" w:color="auto"/>
            <w:right w:val="none" w:sz="0" w:space="0" w:color="auto"/>
          </w:divBdr>
        </w:div>
        <w:div w:id="1093017346">
          <w:marLeft w:val="0"/>
          <w:marRight w:val="0"/>
          <w:marTop w:val="0"/>
          <w:marBottom w:val="0"/>
          <w:divBdr>
            <w:top w:val="none" w:sz="0" w:space="0" w:color="auto"/>
            <w:left w:val="none" w:sz="0" w:space="0" w:color="auto"/>
            <w:bottom w:val="none" w:sz="0" w:space="0" w:color="auto"/>
            <w:right w:val="none" w:sz="0" w:space="0" w:color="auto"/>
          </w:divBdr>
        </w:div>
        <w:div w:id="601761591">
          <w:marLeft w:val="0"/>
          <w:marRight w:val="0"/>
          <w:marTop w:val="0"/>
          <w:marBottom w:val="0"/>
          <w:divBdr>
            <w:top w:val="none" w:sz="0" w:space="0" w:color="auto"/>
            <w:left w:val="none" w:sz="0" w:space="0" w:color="auto"/>
            <w:bottom w:val="none" w:sz="0" w:space="0" w:color="auto"/>
            <w:right w:val="none" w:sz="0" w:space="0" w:color="auto"/>
          </w:divBdr>
        </w:div>
        <w:div w:id="1832520627">
          <w:marLeft w:val="0"/>
          <w:marRight w:val="0"/>
          <w:marTop w:val="0"/>
          <w:marBottom w:val="0"/>
          <w:divBdr>
            <w:top w:val="none" w:sz="0" w:space="0" w:color="auto"/>
            <w:left w:val="none" w:sz="0" w:space="0" w:color="auto"/>
            <w:bottom w:val="none" w:sz="0" w:space="0" w:color="auto"/>
            <w:right w:val="none" w:sz="0" w:space="0" w:color="auto"/>
          </w:divBdr>
        </w:div>
        <w:div w:id="1339573364">
          <w:marLeft w:val="0"/>
          <w:marRight w:val="0"/>
          <w:marTop w:val="0"/>
          <w:marBottom w:val="0"/>
          <w:divBdr>
            <w:top w:val="none" w:sz="0" w:space="0" w:color="auto"/>
            <w:left w:val="none" w:sz="0" w:space="0" w:color="auto"/>
            <w:bottom w:val="none" w:sz="0" w:space="0" w:color="auto"/>
            <w:right w:val="none" w:sz="0" w:space="0" w:color="auto"/>
          </w:divBdr>
        </w:div>
        <w:div w:id="1073043350">
          <w:marLeft w:val="0"/>
          <w:marRight w:val="0"/>
          <w:marTop w:val="0"/>
          <w:marBottom w:val="0"/>
          <w:divBdr>
            <w:top w:val="none" w:sz="0" w:space="0" w:color="auto"/>
            <w:left w:val="none" w:sz="0" w:space="0" w:color="auto"/>
            <w:bottom w:val="none" w:sz="0" w:space="0" w:color="auto"/>
            <w:right w:val="none" w:sz="0" w:space="0" w:color="auto"/>
          </w:divBdr>
        </w:div>
        <w:div w:id="844631130">
          <w:marLeft w:val="0"/>
          <w:marRight w:val="0"/>
          <w:marTop w:val="0"/>
          <w:marBottom w:val="0"/>
          <w:divBdr>
            <w:top w:val="none" w:sz="0" w:space="0" w:color="auto"/>
            <w:left w:val="none" w:sz="0" w:space="0" w:color="auto"/>
            <w:bottom w:val="none" w:sz="0" w:space="0" w:color="auto"/>
            <w:right w:val="none" w:sz="0" w:space="0" w:color="auto"/>
          </w:divBdr>
        </w:div>
        <w:div w:id="1864200158">
          <w:marLeft w:val="0"/>
          <w:marRight w:val="0"/>
          <w:marTop w:val="0"/>
          <w:marBottom w:val="0"/>
          <w:divBdr>
            <w:top w:val="none" w:sz="0" w:space="0" w:color="auto"/>
            <w:left w:val="none" w:sz="0" w:space="0" w:color="auto"/>
            <w:bottom w:val="none" w:sz="0" w:space="0" w:color="auto"/>
            <w:right w:val="none" w:sz="0" w:space="0" w:color="auto"/>
          </w:divBdr>
        </w:div>
      </w:divsChild>
    </w:div>
    <w:div w:id="1197549935">
      <w:bodyDiv w:val="1"/>
      <w:marLeft w:val="0"/>
      <w:marRight w:val="0"/>
      <w:marTop w:val="0"/>
      <w:marBottom w:val="0"/>
      <w:divBdr>
        <w:top w:val="none" w:sz="0" w:space="0" w:color="auto"/>
        <w:left w:val="none" w:sz="0" w:space="0" w:color="auto"/>
        <w:bottom w:val="none" w:sz="0" w:space="0" w:color="auto"/>
        <w:right w:val="none" w:sz="0" w:space="0" w:color="auto"/>
      </w:divBdr>
      <w:divsChild>
        <w:div w:id="1342970185">
          <w:marLeft w:val="0"/>
          <w:marRight w:val="0"/>
          <w:marTop w:val="0"/>
          <w:marBottom w:val="0"/>
          <w:divBdr>
            <w:top w:val="none" w:sz="0" w:space="0" w:color="auto"/>
            <w:left w:val="none" w:sz="0" w:space="0" w:color="auto"/>
            <w:bottom w:val="none" w:sz="0" w:space="0" w:color="auto"/>
            <w:right w:val="none" w:sz="0" w:space="0" w:color="auto"/>
          </w:divBdr>
        </w:div>
        <w:div w:id="403528314">
          <w:marLeft w:val="0"/>
          <w:marRight w:val="0"/>
          <w:marTop w:val="0"/>
          <w:marBottom w:val="0"/>
          <w:divBdr>
            <w:top w:val="none" w:sz="0" w:space="0" w:color="auto"/>
            <w:left w:val="none" w:sz="0" w:space="0" w:color="auto"/>
            <w:bottom w:val="none" w:sz="0" w:space="0" w:color="auto"/>
            <w:right w:val="none" w:sz="0" w:space="0" w:color="auto"/>
          </w:divBdr>
        </w:div>
        <w:div w:id="729963100">
          <w:marLeft w:val="0"/>
          <w:marRight w:val="0"/>
          <w:marTop w:val="0"/>
          <w:marBottom w:val="0"/>
          <w:divBdr>
            <w:top w:val="none" w:sz="0" w:space="0" w:color="auto"/>
            <w:left w:val="none" w:sz="0" w:space="0" w:color="auto"/>
            <w:bottom w:val="none" w:sz="0" w:space="0" w:color="auto"/>
            <w:right w:val="none" w:sz="0" w:space="0" w:color="auto"/>
          </w:divBdr>
        </w:div>
        <w:div w:id="363558176">
          <w:marLeft w:val="0"/>
          <w:marRight w:val="0"/>
          <w:marTop w:val="0"/>
          <w:marBottom w:val="0"/>
          <w:divBdr>
            <w:top w:val="none" w:sz="0" w:space="0" w:color="auto"/>
            <w:left w:val="none" w:sz="0" w:space="0" w:color="auto"/>
            <w:bottom w:val="none" w:sz="0" w:space="0" w:color="auto"/>
            <w:right w:val="none" w:sz="0" w:space="0" w:color="auto"/>
          </w:divBdr>
        </w:div>
        <w:div w:id="1768427378">
          <w:marLeft w:val="0"/>
          <w:marRight w:val="0"/>
          <w:marTop w:val="0"/>
          <w:marBottom w:val="0"/>
          <w:divBdr>
            <w:top w:val="none" w:sz="0" w:space="0" w:color="auto"/>
            <w:left w:val="none" w:sz="0" w:space="0" w:color="auto"/>
            <w:bottom w:val="none" w:sz="0" w:space="0" w:color="auto"/>
            <w:right w:val="none" w:sz="0" w:space="0" w:color="auto"/>
          </w:divBdr>
        </w:div>
        <w:div w:id="51317025">
          <w:marLeft w:val="0"/>
          <w:marRight w:val="0"/>
          <w:marTop w:val="0"/>
          <w:marBottom w:val="0"/>
          <w:divBdr>
            <w:top w:val="none" w:sz="0" w:space="0" w:color="auto"/>
            <w:left w:val="none" w:sz="0" w:space="0" w:color="auto"/>
            <w:bottom w:val="none" w:sz="0" w:space="0" w:color="auto"/>
            <w:right w:val="none" w:sz="0" w:space="0" w:color="auto"/>
          </w:divBdr>
        </w:div>
        <w:div w:id="914246897">
          <w:marLeft w:val="0"/>
          <w:marRight w:val="0"/>
          <w:marTop w:val="0"/>
          <w:marBottom w:val="0"/>
          <w:divBdr>
            <w:top w:val="none" w:sz="0" w:space="0" w:color="auto"/>
            <w:left w:val="none" w:sz="0" w:space="0" w:color="auto"/>
            <w:bottom w:val="none" w:sz="0" w:space="0" w:color="auto"/>
            <w:right w:val="none" w:sz="0" w:space="0" w:color="auto"/>
          </w:divBdr>
        </w:div>
        <w:div w:id="1285387875">
          <w:marLeft w:val="0"/>
          <w:marRight w:val="0"/>
          <w:marTop w:val="0"/>
          <w:marBottom w:val="0"/>
          <w:divBdr>
            <w:top w:val="none" w:sz="0" w:space="0" w:color="auto"/>
            <w:left w:val="none" w:sz="0" w:space="0" w:color="auto"/>
            <w:bottom w:val="none" w:sz="0" w:space="0" w:color="auto"/>
            <w:right w:val="none" w:sz="0" w:space="0" w:color="auto"/>
          </w:divBdr>
        </w:div>
        <w:div w:id="1801993595">
          <w:marLeft w:val="0"/>
          <w:marRight w:val="0"/>
          <w:marTop w:val="0"/>
          <w:marBottom w:val="0"/>
          <w:divBdr>
            <w:top w:val="none" w:sz="0" w:space="0" w:color="auto"/>
            <w:left w:val="none" w:sz="0" w:space="0" w:color="auto"/>
            <w:bottom w:val="none" w:sz="0" w:space="0" w:color="auto"/>
            <w:right w:val="none" w:sz="0" w:space="0" w:color="auto"/>
          </w:divBdr>
        </w:div>
        <w:div w:id="706612390">
          <w:marLeft w:val="0"/>
          <w:marRight w:val="0"/>
          <w:marTop w:val="0"/>
          <w:marBottom w:val="0"/>
          <w:divBdr>
            <w:top w:val="none" w:sz="0" w:space="0" w:color="auto"/>
            <w:left w:val="none" w:sz="0" w:space="0" w:color="auto"/>
            <w:bottom w:val="none" w:sz="0" w:space="0" w:color="auto"/>
            <w:right w:val="none" w:sz="0" w:space="0" w:color="auto"/>
          </w:divBdr>
        </w:div>
        <w:div w:id="1283733563">
          <w:marLeft w:val="0"/>
          <w:marRight w:val="0"/>
          <w:marTop w:val="0"/>
          <w:marBottom w:val="0"/>
          <w:divBdr>
            <w:top w:val="none" w:sz="0" w:space="0" w:color="auto"/>
            <w:left w:val="none" w:sz="0" w:space="0" w:color="auto"/>
            <w:bottom w:val="none" w:sz="0" w:space="0" w:color="auto"/>
            <w:right w:val="none" w:sz="0" w:space="0" w:color="auto"/>
          </w:divBdr>
        </w:div>
        <w:div w:id="1362323998">
          <w:marLeft w:val="0"/>
          <w:marRight w:val="0"/>
          <w:marTop w:val="0"/>
          <w:marBottom w:val="0"/>
          <w:divBdr>
            <w:top w:val="none" w:sz="0" w:space="0" w:color="auto"/>
            <w:left w:val="none" w:sz="0" w:space="0" w:color="auto"/>
            <w:bottom w:val="none" w:sz="0" w:space="0" w:color="auto"/>
            <w:right w:val="none" w:sz="0" w:space="0" w:color="auto"/>
          </w:divBdr>
        </w:div>
        <w:div w:id="538517345">
          <w:marLeft w:val="0"/>
          <w:marRight w:val="0"/>
          <w:marTop w:val="0"/>
          <w:marBottom w:val="0"/>
          <w:divBdr>
            <w:top w:val="none" w:sz="0" w:space="0" w:color="auto"/>
            <w:left w:val="none" w:sz="0" w:space="0" w:color="auto"/>
            <w:bottom w:val="none" w:sz="0" w:space="0" w:color="auto"/>
            <w:right w:val="none" w:sz="0" w:space="0" w:color="auto"/>
          </w:divBdr>
        </w:div>
        <w:div w:id="1687900021">
          <w:marLeft w:val="0"/>
          <w:marRight w:val="0"/>
          <w:marTop w:val="0"/>
          <w:marBottom w:val="0"/>
          <w:divBdr>
            <w:top w:val="none" w:sz="0" w:space="0" w:color="auto"/>
            <w:left w:val="none" w:sz="0" w:space="0" w:color="auto"/>
            <w:bottom w:val="none" w:sz="0" w:space="0" w:color="auto"/>
            <w:right w:val="none" w:sz="0" w:space="0" w:color="auto"/>
          </w:divBdr>
        </w:div>
        <w:div w:id="1714385793">
          <w:marLeft w:val="0"/>
          <w:marRight w:val="0"/>
          <w:marTop w:val="0"/>
          <w:marBottom w:val="0"/>
          <w:divBdr>
            <w:top w:val="none" w:sz="0" w:space="0" w:color="auto"/>
            <w:left w:val="none" w:sz="0" w:space="0" w:color="auto"/>
            <w:bottom w:val="none" w:sz="0" w:space="0" w:color="auto"/>
            <w:right w:val="none" w:sz="0" w:space="0" w:color="auto"/>
          </w:divBdr>
        </w:div>
        <w:div w:id="1277836325">
          <w:marLeft w:val="0"/>
          <w:marRight w:val="0"/>
          <w:marTop w:val="0"/>
          <w:marBottom w:val="0"/>
          <w:divBdr>
            <w:top w:val="none" w:sz="0" w:space="0" w:color="auto"/>
            <w:left w:val="none" w:sz="0" w:space="0" w:color="auto"/>
            <w:bottom w:val="none" w:sz="0" w:space="0" w:color="auto"/>
            <w:right w:val="none" w:sz="0" w:space="0" w:color="auto"/>
          </w:divBdr>
        </w:div>
        <w:div w:id="1822041629">
          <w:marLeft w:val="0"/>
          <w:marRight w:val="0"/>
          <w:marTop w:val="0"/>
          <w:marBottom w:val="0"/>
          <w:divBdr>
            <w:top w:val="none" w:sz="0" w:space="0" w:color="auto"/>
            <w:left w:val="none" w:sz="0" w:space="0" w:color="auto"/>
            <w:bottom w:val="none" w:sz="0" w:space="0" w:color="auto"/>
            <w:right w:val="none" w:sz="0" w:space="0" w:color="auto"/>
          </w:divBdr>
        </w:div>
        <w:div w:id="1183394510">
          <w:marLeft w:val="0"/>
          <w:marRight w:val="0"/>
          <w:marTop w:val="0"/>
          <w:marBottom w:val="0"/>
          <w:divBdr>
            <w:top w:val="none" w:sz="0" w:space="0" w:color="auto"/>
            <w:left w:val="none" w:sz="0" w:space="0" w:color="auto"/>
            <w:bottom w:val="none" w:sz="0" w:space="0" w:color="auto"/>
            <w:right w:val="none" w:sz="0" w:space="0" w:color="auto"/>
          </w:divBdr>
        </w:div>
        <w:div w:id="752313841">
          <w:marLeft w:val="0"/>
          <w:marRight w:val="0"/>
          <w:marTop w:val="0"/>
          <w:marBottom w:val="0"/>
          <w:divBdr>
            <w:top w:val="none" w:sz="0" w:space="0" w:color="auto"/>
            <w:left w:val="none" w:sz="0" w:space="0" w:color="auto"/>
            <w:bottom w:val="none" w:sz="0" w:space="0" w:color="auto"/>
            <w:right w:val="none" w:sz="0" w:space="0" w:color="auto"/>
          </w:divBdr>
        </w:div>
        <w:div w:id="1689064607">
          <w:marLeft w:val="0"/>
          <w:marRight w:val="0"/>
          <w:marTop w:val="0"/>
          <w:marBottom w:val="0"/>
          <w:divBdr>
            <w:top w:val="none" w:sz="0" w:space="0" w:color="auto"/>
            <w:left w:val="none" w:sz="0" w:space="0" w:color="auto"/>
            <w:bottom w:val="none" w:sz="0" w:space="0" w:color="auto"/>
            <w:right w:val="none" w:sz="0" w:space="0" w:color="auto"/>
          </w:divBdr>
        </w:div>
        <w:div w:id="878854507">
          <w:marLeft w:val="0"/>
          <w:marRight w:val="0"/>
          <w:marTop w:val="0"/>
          <w:marBottom w:val="0"/>
          <w:divBdr>
            <w:top w:val="none" w:sz="0" w:space="0" w:color="auto"/>
            <w:left w:val="none" w:sz="0" w:space="0" w:color="auto"/>
            <w:bottom w:val="none" w:sz="0" w:space="0" w:color="auto"/>
            <w:right w:val="none" w:sz="0" w:space="0" w:color="auto"/>
          </w:divBdr>
        </w:div>
      </w:divsChild>
    </w:div>
    <w:div w:id="1212158772">
      <w:bodyDiv w:val="1"/>
      <w:marLeft w:val="0"/>
      <w:marRight w:val="0"/>
      <w:marTop w:val="0"/>
      <w:marBottom w:val="0"/>
      <w:divBdr>
        <w:top w:val="none" w:sz="0" w:space="0" w:color="auto"/>
        <w:left w:val="none" w:sz="0" w:space="0" w:color="auto"/>
        <w:bottom w:val="none" w:sz="0" w:space="0" w:color="auto"/>
        <w:right w:val="none" w:sz="0" w:space="0" w:color="auto"/>
      </w:divBdr>
      <w:divsChild>
        <w:div w:id="1545097569">
          <w:marLeft w:val="0"/>
          <w:marRight w:val="0"/>
          <w:marTop w:val="0"/>
          <w:marBottom w:val="0"/>
          <w:divBdr>
            <w:top w:val="none" w:sz="0" w:space="0" w:color="auto"/>
            <w:left w:val="none" w:sz="0" w:space="0" w:color="auto"/>
            <w:bottom w:val="none" w:sz="0" w:space="0" w:color="auto"/>
            <w:right w:val="none" w:sz="0" w:space="0" w:color="auto"/>
          </w:divBdr>
        </w:div>
        <w:div w:id="249777096">
          <w:marLeft w:val="0"/>
          <w:marRight w:val="0"/>
          <w:marTop w:val="0"/>
          <w:marBottom w:val="0"/>
          <w:divBdr>
            <w:top w:val="none" w:sz="0" w:space="0" w:color="auto"/>
            <w:left w:val="none" w:sz="0" w:space="0" w:color="auto"/>
            <w:bottom w:val="none" w:sz="0" w:space="0" w:color="auto"/>
            <w:right w:val="none" w:sz="0" w:space="0" w:color="auto"/>
          </w:divBdr>
        </w:div>
        <w:div w:id="1209487104">
          <w:marLeft w:val="0"/>
          <w:marRight w:val="0"/>
          <w:marTop w:val="0"/>
          <w:marBottom w:val="0"/>
          <w:divBdr>
            <w:top w:val="none" w:sz="0" w:space="0" w:color="auto"/>
            <w:left w:val="none" w:sz="0" w:space="0" w:color="auto"/>
            <w:bottom w:val="none" w:sz="0" w:space="0" w:color="auto"/>
            <w:right w:val="none" w:sz="0" w:space="0" w:color="auto"/>
          </w:divBdr>
        </w:div>
        <w:div w:id="1368411054">
          <w:marLeft w:val="0"/>
          <w:marRight w:val="0"/>
          <w:marTop w:val="0"/>
          <w:marBottom w:val="0"/>
          <w:divBdr>
            <w:top w:val="none" w:sz="0" w:space="0" w:color="auto"/>
            <w:left w:val="none" w:sz="0" w:space="0" w:color="auto"/>
            <w:bottom w:val="none" w:sz="0" w:space="0" w:color="auto"/>
            <w:right w:val="none" w:sz="0" w:space="0" w:color="auto"/>
          </w:divBdr>
        </w:div>
        <w:div w:id="1794010458">
          <w:marLeft w:val="0"/>
          <w:marRight w:val="0"/>
          <w:marTop w:val="0"/>
          <w:marBottom w:val="0"/>
          <w:divBdr>
            <w:top w:val="none" w:sz="0" w:space="0" w:color="auto"/>
            <w:left w:val="none" w:sz="0" w:space="0" w:color="auto"/>
            <w:bottom w:val="none" w:sz="0" w:space="0" w:color="auto"/>
            <w:right w:val="none" w:sz="0" w:space="0" w:color="auto"/>
          </w:divBdr>
        </w:div>
        <w:div w:id="949505822">
          <w:marLeft w:val="0"/>
          <w:marRight w:val="0"/>
          <w:marTop w:val="0"/>
          <w:marBottom w:val="0"/>
          <w:divBdr>
            <w:top w:val="none" w:sz="0" w:space="0" w:color="auto"/>
            <w:left w:val="none" w:sz="0" w:space="0" w:color="auto"/>
            <w:bottom w:val="none" w:sz="0" w:space="0" w:color="auto"/>
            <w:right w:val="none" w:sz="0" w:space="0" w:color="auto"/>
          </w:divBdr>
        </w:div>
        <w:div w:id="1066143518">
          <w:marLeft w:val="0"/>
          <w:marRight w:val="0"/>
          <w:marTop w:val="0"/>
          <w:marBottom w:val="0"/>
          <w:divBdr>
            <w:top w:val="none" w:sz="0" w:space="0" w:color="auto"/>
            <w:left w:val="none" w:sz="0" w:space="0" w:color="auto"/>
            <w:bottom w:val="none" w:sz="0" w:space="0" w:color="auto"/>
            <w:right w:val="none" w:sz="0" w:space="0" w:color="auto"/>
          </w:divBdr>
        </w:div>
        <w:div w:id="1803963255">
          <w:marLeft w:val="0"/>
          <w:marRight w:val="0"/>
          <w:marTop w:val="0"/>
          <w:marBottom w:val="0"/>
          <w:divBdr>
            <w:top w:val="none" w:sz="0" w:space="0" w:color="auto"/>
            <w:left w:val="none" w:sz="0" w:space="0" w:color="auto"/>
            <w:bottom w:val="none" w:sz="0" w:space="0" w:color="auto"/>
            <w:right w:val="none" w:sz="0" w:space="0" w:color="auto"/>
          </w:divBdr>
        </w:div>
        <w:div w:id="534081806">
          <w:marLeft w:val="0"/>
          <w:marRight w:val="0"/>
          <w:marTop w:val="0"/>
          <w:marBottom w:val="0"/>
          <w:divBdr>
            <w:top w:val="none" w:sz="0" w:space="0" w:color="auto"/>
            <w:left w:val="none" w:sz="0" w:space="0" w:color="auto"/>
            <w:bottom w:val="none" w:sz="0" w:space="0" w:color="auto"/>
            <w:right w:val="none" w:sz="0" w:space="0" w:color="auto"/>
          </w:divBdr>
        </w:div>
        <w:div w:id="1183864523">
          <w:marLeft w:val="0"/>
          <w:marRight w:val="0"/>
          <w:marTop w:val="0"/>
          <w:marBottom w:val="0"/>
          <w:divBdr>
            <w:top w:val="none" w:sz="0" w:space="0" w:color="auto"/>
            <w:left w:val="none" w:sz="0" w:space="0" w:color="auto"/>
            <w:bottom w:val="none" w:sz="0" w:space="0" w:color="auto"/>
            <w:right w:val="none" w:sz="0" w:space="0" w:color="auto"/>
          </w:divBdr>
        </w:div>
        <w:div w:id="1393433082">
          <w:marLeft w:val="0"/>
          <w:marRight w:val="0"/>
          <w:marTop w:val="0"/>
          <w:marBottom w:val="0"/>
          <w:divBdr>
            <w:top w:val="none" w:sz="0" w:space="0" w:color="auto"/>
            <w:left w:val="none" w:sz="0" w:space="0" w:color="auto"/>
            <w:bottom w:val="none" w:sz="0" w:space="0" w:color="auto"/>
            <w:right w:val="none" w:sz="0" w:space="0" w:color="auto"/>
          </w:divBdr>
        </w:div>
        <w:div w:id="509105131">
          <w:marLeft w:val="0"/>
          <w:marRight w:val="0"/>
          <w:marTop w:val="0"/>
          <w:marBottom w:val="0"/>
          <w:divBdr>
            <w:top w:val="none" w:sz="0" w:space="0" w:color="auto"/>
            <w:left w:val="none" w:sz="0" w:space="0" w:color="auto"/>
            <w:bottom w:val="none" w:sz="0" w:space="0" w:color="auto"/>
            <w:right w:val="none" w:sz="0" w:space="0" w:color="auto"/>
          </w:divBdr>
        </w:div>
        <w:div w:id="221405888">
          <w:marLeft w:val="0"/>
          <w:marRight w:val="0"/>
          <w:marTop w:val="0"/>
          <w:marBottom w:val="0"/>
          <w:divBdr>
            <w:top w:val="none" w:sz="0" w:space="0" w:color="auto"/>
            <w:left w:val="none" w:sz="0" w:space="0" w:color="auto"/>
            <w:bottom w:val="none" w:sz="0" w:space="0" w:color="auto"/>
            <w:right w:val="none" w:sz="0" w:space="0" w:color="auto"/>
          </w:divBdr>
        </w:div>
        <w:div w:id="77290963">
          <w:marLeft w:val="0"/>
          <w:marRight w:val="0"/>
          <w:marTop w:val="0"/>
          <w:marBottom w:val="0"/>
          <w:divBdr>
            <w:top w:val="none" w:sz="0" w:space="0" w:color="auto"/>
            <w:left w:val="none" w:sz="0" w:space="0" w:color="auto"/>
            <w:bottom w:val="none" w:sz="0" w:space="0" w:color="auto"/>
            <w:right w:val="none" w:sz="0" w:space="0" w:color="auto"/>
          </w:divBdr>
        </w:div>
        <w:div w:id="411465409">
          <w:marLeft w:val="0"/>
          <w:marRight w:val="0"/>
          <w:marTop w:val="0"/>
          <w:marBottom w:val="0"/>
          <w:divBdr>
            <w:top w:val="none" w:sz="0" w:space="0" w:color="auto"/>
            <w:left w:val="none" w:sz="0" w:space="0" w:color="auto"/>
            <w:bottom w:val="none" w:sz="0" w:space="0" w:color="auto"/>
            <w:right w:val="none" w:sz="0" w:space="0" w:color="auto"/>
          </w:divBdr>
        </w:div>
        <w:div w:id="1955943928">
          <w:marLeft w:val="0"/>
          <w:marRight w:val="0"/>
          <w:marTop w:val="0"/>
          <w:marBottom w:val="0"/>
          <w:divBdr>
            <w:top w:val="none" w:sz="0" w:space="0" w:color="auto"/>
            <w:left w:val="none" w:sz="0" w:space="0" w:color="auto"/>
            <w:bottom w:val="none" w:sz="0" w:space="0" w:color="auto"/>
            <w:right w:val="none" w:sz="0" w:space="0" w:color="auto"/>
          </w:divBdr>
        </w:div>
        <w:div w:id="466240266">
          <w:marLeft w:val="0"/>
          <w:marRight w:val="0"/>
          <w:marTop w:val="0"/>
          <w:marBottom w:val="0"/>
          <w:divBdr>
            <w:top w:val="none" w:sz="0" w:space="0" w:color="auto"/>
            <w:left w:val="none" w:sz="0" w:space="0" w:color="auto"/>
            <w:bottom w:val="none" w:sz="0" w:space="0" w:color="auto"/>
            <w:right w:val="none" w:sz="0" w:space="0" w:color="auto"/>
          </w:divBdr>
        </w:div>
        <w:div w:id="2128817503">
          <w:marLeft w:val="0"/>
          <w:marRight w:val="0"/>
          <w:marTop w:val="0"/>
          <w:marBottom w:val="0"/>
          <w:divBdr>
            <w:top w:val="none" w:sz="0" w:space="0" w:color="auto"/>
            <w:left w:val="none" w:sz="0" w:space="0" w:color="auto"/>
            <w:bottom w:val="none" w:sz="0" w:space="0" w:color="auto"/>
            <w:right w:val="none" w:sz="0" w:space="0" w:color="auto"/>
          </w:divBdr>
        </w:div>
        <w:div w:id="985817076">
          <w:marLeft w:val="0"/>
          <w:marRight w:val="0"/>
          <w:marTop w:val="0"/>
          <w:marBottom w:val="0"/>
          <w:divBdr>
            <w:top w:val="none" w:sz="0" w:space="0" w:color="auto"/>
            <w:left w:val="none" w:sz="0" w:space="0" w:color="auto"/>
            <w:bottom w:val="none" w:sz="0" w:space="0" w:color="auto"/>
            <w:right w:val="none" w:sz="0" w:space="0" w:color="auto"/>
          </w:divBdr>
        </w:div>
        <w:div w:id="658653305">
          <w:marLeft w:val="0"/>
          <w:marRight w:val="0"/>
          <w:marTop w:val="0"/>
          <w:marBottom w:val="0"/>
          <w:divBdr>
            <w:top w:val="none" w:sz="0" w:space="0" w:color="auto"/>
            <w:left w:val="none" w:sz="0" w:space="0" w:color="auto"/>
            <w:bottom w:val="none" w:sz="0" w:space="0" w:color="auto"/>
            <w:right w:val="none" w:sz="0" w:space="0" w:color="auto"/>
          </w:divBdr>
        </w:div>
        <w:div w:id="221478881">
          <w:marLeft w:val="0"/>
          <w:marRight w:val="0"/>
          <w:marTop w:val="0"/>
          <w:marBottom w:val="0"/>
          <w:divBdr>
            <w:top w:val="none" w:sz="0" w:space="0" w:color="auto"/>
            <w:left w:val="none" w:sz="0" w:space="0" w:color="auto"/>
            <w:bottom w:val="none" w:sz="0" w:space="0" w:color="auto"/>
            <w:right w:val="none" w:sz="0" w:space="0" w:color="auto"/>
          </w:divBdr>
        </w:div>
        <w:div w:id="1997876565">
          <w:marLeft w:val="0"/>
          <w:marRight w:val="0"/>
          <w:marTop w:val="0"/>
          <w:marBottom w:val="0"/>
          <w:divBdr>
            <w:top w:val="none" w:sz="0" w:space="0" w:color="auto"/>
            <w:left w:val="none" w:sz="0" w:space="0" w:color="auto"/>
            <w:bottom w:val="none" w:sz="0" w:space="0" w:color="auto"/>
            <w:right w:val="none" w:sz="0" w:space="0" w:color="auto"/>
          </w:divBdr>
        </w:div>
        <w:div w:id="708146730">
          <w:marLeft w:val="0"/>
          <w:marRight w:val="0"/>
          <w:marTop w:val="0"/>
          <w:marBottom w:val="0"/>
          <w:divBdr>
            <w:top w:val="none" w:sz="0" w:space="0" w:color="auto"/>
            <w:left w:val="none" w:sz="0" w:space="0" w:color="auto"/>
            <w:bottom w:val="none" w:sz="0" w:space="0" w:color="auto"/>
            <w:right w:val="none" w:sz="0" w:space="0" w:color="auto"/>
          </w:divBdr>
        </w:div>
        <w:div w:id="1150826884">
          <w:marLeft w:val="0"/>
          <w:marRight w:val="0"/>
          <w:marTop w:val="0"/>
          <w:marBottom w:val="0"/>
          <w:divBdr>
            <w:top w:val="none" w:sz="0" w:space="0" w:color="auto"/>
            <w:left w:val="none" w:sz="0" w:space="0" w:color="auto"/>
            <w:bottom w:val="none" w:sz="0" w:space="0" w:color="auto"/>
            <w:right w:val="none" w:sz="0" w:space="0" w:color="auto"/>
          </w:divBdr>
        </w:div>
        <w:div w:id="100076869">
          <w:marLeft w:val="0"/>
          <w:marRight w:val="0"/>
          <w:marTop w:val="0"/>
          <w:marBottom w:val="0"/>
          <w:divBdr>
            <w:top w:val="none" w:sz="0" w:space="0" w:color="auto"/>
            <w:left w:val="none" w:sz="0" w:space="0" w:color="auto"/>
            <w:bottom w:val="none" w:sz="0" w:space="0" w:color="auto"/>
            <w:right w:val="none" w:sz="0" w:space="0" w:color="auto"/>
          </w:divBdr>
        </w:div>
        <w:div w:id="438644491">
          <w:marLeft w:val="0"/>
          <w:marRight w:val="0"/>
          <w:marTop w:val="0"/>
          <w:marBottom w:val="0"/>
          <w:divBdr>
            <w:top w:val="none" w:sz="0" w:space="0" w:color="auto"/>
            <w:left w:val="none" w:sz="0" w:space="0" w:color="auto"/>
            <w:bottom w:val="none" w:sz="0" w:space="0" w:color="auto"/>
            <w:right w:val="none" w:sz="0" w:space="0" w:color="auto"/>
          </w:divBdr>
        </w:div>
        <w:div w:id="1038701227">
          <w:marLeft w:val="0"/>
          <w:marRight w:val="0"/>
          <w:marTop w:val="0"/>
          <w:marBottom w:val="0"/>
          <w:divBdr>
            <w:top w:val="none" w:sz="0" w:space="0" w:color="auto"/>
            <w:left w:val="none" w:sz="0" w:space="0" w:color="auto"/>
            <w:bottom w:val="none" w:sz="0" w:space="0" w:color="auto"/>
            <w:right w:val="none" w:sz="0" w:space="0" w:color="auto"/>
          </w:divBdr>
        </w:div>
        <w:div w:id="302273867">
          <w:marLeft w:val="0"/>
          <w:marRight w:val="0"/>
          <w:marTop w:val="0"/>
          <w:marBottom w:val="0"/>
          <w:divBdr>
            <w:top w:val="none" w:sz="0" w:space="0" w:color="auto"/>
            <w:left w:val="none" w:sz="0" w:space="0" w:color="auto"/>
            <w:bottom w:val="none" w:sz="0" w:space="0" w:color="auto"/>
            <w:right w:val="none" w:sz="0" w:space="0" w:color="auto"/>
          </w:divBdr>
        </w:div>
      </w:divsChild>
    </w:div>
    <w:div w:id="1514372668">
      <w:bodyDiv w:val="1"/>
      <w:marLeft w:val="0"/>
      <w:marRight w:val="0"/>
      <w:marTop w:val="0"/>
      <w:marBottom w:val="0"/>
      <w:divBdr>
        <w:top w:val="none" w:sz="0" w:space="0" w:color="auto"/>
        <w:left w:val="none" w:sz="0" w:space="0" w:color="auto"/>
        <w:bottom w:val="none" w:sz="0" w:space="0" w:color="auto"/>
        <w:right w:val="none" w:sz="0" w:space="0" w:color="auto"/>
      </w:divBdr>
    </w:div>
    <w:div w:id="1595163344">
      <w:bodyDiv w:val="1"/>
      <w:marLeft w:val="0"/>
      <w:marRight w:val="0"/>
      <w:marTop w:val="0"/>
      <w:marBottom w:val="0"/>
      <w:divBdr>
        <w:top w:val="none" w:sz="0" w:space="0" w:color="auto"/>
        <w:left w:val="none" w:sz="0" w:space="0" w:color="auto"/>
        <w:bottom w:val="none" w:sz="0" w:space="0" w:color="auto"/>
        <w:right w:val="none" w:sz="0" w:space="0" w:color="auto"/>
      </w:divBdr>
    </w:div>
    <w:div w:id="1615287592">
      <w:bodyDiv w:val="1"/>
      <w:marLeft w:val="0"/>
      <w:marRight w:val="0"/>
      <w:marTop w:val="0"/>
      <w:marBottom w:val="0"/>
      <w:divBdr>
        <w:top w:val="none" w:sz="0" w:space="0" w:color="auto"/>
        <w:left w:val="none" w:sz="0" w:space="0" w:color="auto"/>
        <w:bottom w:val="none" w:sz="0" w:space="0" w:color="auto"/>
        <w:right w:val="none" w:sz="0" w:space="0" w:color="auto"/>
      </w:divBdr>
    </w:div>
    <w:div w:id="1616598017">
      <w:bodyDiv w:val="1"/>
      <w:marLeft w:val="0"/>
      <w:marRight w:val="0"/>
      <w:marTop w:val="0"/>
      <w:marBottom w:val="0"/>
      <w:divBdr>
        <w:top w:val="none" w:sz="0" w:space="0" w:color="auto"/>
        <w:left w:val="none" w:sz="0" w:space="0" w:color="auto"/>
        <w:bottom w:val="none" w:sz="0" w:space="0" w:color="auto"/>
        <w:right w:val="none" w:sz="0" w:space="0" w:color="auto"/>
      </w:divBdr>
    </w:div>
    <w:div w:id="1646352504">
      <w:bodyDiv w:val="1"/>
      <w:marLeft w:val="0"/>
      <w:marRight w:val="0"/>
      <w:marTop w:val="0"/>
      <w:marBottom w:val="0"/>
      <w:divBdr>
        <w:top w:val="none" w:sz="0" w:space="0" w:color="auto"/>
        <w:left w:val="none" w:sz="0" w:space="0" w:color="auto"/>
        <w:bottom w:val="none" w:sz="0" w:space="0" w:color="auto"/>
        <w:right w:val="none" w:sz="0" w:space="0" w:color="auto"/>
      </w:divBdr>
    </w:div>
    <w:div w:id="1748334592">
      <w:bodyDiv w:val="1"/>
      <w:marLeft w:val="0"/>
      <w:marRight w:val="0"/>
      <w:marTop w:val="0"/>
      <w:marBottom w:val="0"/>
      <w:divBdr>
        <w:top w:val="none" w:sz="0" w:space="0" w:color="auto"/>
        <w:left w:val="none" w:sz="0" w:space="0" w:color="auto"/>
        <w:bottom w:val="none" w:sz="0" w:space="0" w:color="auto"/>
        <w:right w:val="none" w:sz="0" w:space="0" w:color="auto"/>
      </w:divBdr>
      <w:divsChild>
        <w:div w:id="1932736691">
          <w:marLeft w:val="0"/>
          <w:marRight w:val="0"/>
          <w:marTop w:val="0"/>
          <w:marBottom w:val="0"/>
          <w:divBdr>
            <w:top w:val="none" w:sz="0" w:space="0" w:color="auto"/>
            <w:left w:val="none" w:sz="0" w:space="0" w:color="auto"/>
            <w:bottom w:val="none" w:sz="0" w:space="0" w:color="auto"/>
            <w:right w:val="none" w:sz="0" w:space="0" w:color="auto"/>
          </w:divBdr>
        </w:div>
        <w:div w:id="1284078412">
          <w:marLeft w:val="0"/>
          <w:marRight w:val="0"/>
          <w:marTop w:val="0"/>
          <w:marBottom w:val="0"/>
          <w:divBdr>
            <w:top w:val="none" w:sz="0" w:space="0" w:color="auto"/>
            <w:left w:val="none" w:sz="0" w:space="0" w:color="auto"/>
            <w:bottom w:val="none" w:sz="0" w:space="0" w:color="auto"/>
            <w:right w:val="none" w:sz="0" w:space="0" w:color="auto"/>
          </w:divBdr>
        </w:div>
        <w:div w:id="1294825277">
          <w:marLeft w:val="0"/>
          <w:marRight w:val="0"/>
          <w:marTop w:val="0"/>
          <w:marBottom w:val="0"/>
          <w:divBdr>
            <w:top w:val="none" w:sz="0" w:space="0" w:color="auto"/>
            <w:left w:val="none" w:sz="0" w:space="0" w:color="auto"/>
            <w:bottom w:val="none" w:sz="0" w:space="0" w:color="auto"/>
            <w:right w:val="none" w:sz="0" w:space="0" w:color="auto"/>
          </w:divBdr>
        </w:div>
        <w:div w:id="144512929">
          <w:marLeft w:val="0"/>
          <w:marRight w:val="0"/>
          <w:marTop w:val="0"/>
          <w:marBottom w:val="0"/>
          <w:divBdr>
            <w:top w:val="none" w:sz="0" w:space="0" w:color="auto"/>
            <w:left w:val="none" w:sz="0" w:space="0" w:color="auto"/>
            <w:bottom w:val="none" w:sz="0" w:space="0" w:color="auto"/>
            <w:right w:val="none" w:sz="0" w:space="0" w:color="auto"/>
          </w:divBdr>
        </w:div>
        <w:div w:id="464272947">
          <w:marLeft w:val="0"/>
          <w:marRight w:val="0"/>
          <w:marTop w:val="0"/>
          <w:marBottom w:val="0"/>
          <w:divBdr>
            <w:top w:val="none" w:sz="0" w:space="0" w:color="auto"/>
            <w:left w:val="none" w:sz="0" w:space="0" w:color="auto"/>
            <w:bottom w:val="none" w:sz="0" w:space="0" w:color="auto"/>
            <w:right w:val="none" w:sz="0" w:space="0" w:color="auto"/>
          </w:divBdr>
        </w:div>
        <w:div w:id="951866725">
          <w:marLeft w:val="0"/>
          <w:marRight w:val="0"/>
          <w:marTop w:val="0"/>
          <w:marBottom w:val="0"/>
          <w:divBdr>
            <w:top w:val="none" w:sz="0" w:space="0" w:color="auto"/>
            <w:left w:val="none" w:sz="0" w:space="0" w:color="auto"/>
            <w:bottom w:val="none" w:sz="0" w:space="0" w:color="auto"/>
            <w:right w:val="none" w:sz="0" w:space="0" w:color="auto"/>
          </w:divBdr>
        </w:div>
        <w:div w:id="920411478">
          <w:marLeft w:val="0"/>
          <w:marRight w:val="0"/>
          <w:marTop w:val="0"/>
          <w:marBottom w:val="0"/>
          <w:divBdr>
            <w:top w:val="none" w:sz="0" w:space="0" w:color="auto"/>
            <w:left w:val="none" w:sz="0" w:space="0" w:color="auto"/>
            <w:bottom w:val="none" w:sz="0" w:space="0" w:color="auto"/>
            <w:right w:val="none" w:sz="0" w:space="0" w:color="auto"/>
          </w:divBdr>
        </w:div>
        <w:div w:id="1483617268">
          <w:marLeft w:val="0"/>
          <w:marRight w:val="0"/>
          <w:marTop w:val="0"/>
          <w:marBottom w:val="0"/>
          <w:divBdr>
            <w:top w:val="none" w:sz="0" w:space="0" w:color="auto"/>
            <w:left w:val="none" w:sz="0" w:space="0" w:color="auto"/>
            <w:bottom w:val="none" w:sz="0" w:space="0" w:color="auto"/>
            <w:right w:val="none" w:sz="0" w:space="0" w:color="auto"/>
          </w:divBdr>
        </w:div>
        <w:div w:id="776026084">
          <w:marLeft w:val="0"/>
          <w:marRight w:val="0"/>
          <w:marTop w:val="0"/>
          <w:marBottom w:val="0"/>
          <w:divBdr>
            <w:top w:val="none" w:sz="0" w:space="0" w:color="auto"/>
            <w:left w:val="none" w:sz="0" w:space="0" w:color="auto"/>
            <w:bottom w:val="none" w:sz="0" w:space="0" w:color="auto"/>
            <w:right w:val="none" w:sz="0" w:space="0" w:color="auto"/>
          </w:divBdr>
        </w:div>
        <w:div w:id="1161656073">
          <w:marLeft w:val="0"/>
          <w:marRight w:val="0"/>
          <w:marTop w:val="0"/>
          <w:marBottom w:val="0"/>
          <w:divBdr>
            <w:top w:val="none" w:sz="0" w:space="0" w:color="auto"/>
            <w:left w:val="none" w:sz="0" w:space="0" w:color="auto"/>
            <w:bottom w:val="none" w:sz="0" w:space="0" w:color="auto"/>
            <w:right w:val="none" w:sz="0" w:space="0" w:color="auto"/>
          </w:divBdr>
        </w:div>
        <w:div w:id="813444909">
          <w:marLeft w:val="0"/>
          <w:marRight w:val="0"/>
          <w:marTop w:val="0"/>
          <w:marBottom w:val="0"/>
          <w:divBdr>
            <w:top w:val="none" w:sz="0" w:space="0" w:color="auto"/>
            <w:left w:val="none" w:sz="0" w:space="0" w:color="auto"/>
            <w:bottom w:val="none" w:sz="0" w:space="0" w:color="auto"/>
            <w:right w:val="none" w:sz="0" w:space="0" w:color="auto"/>
          </w:divBdr>
        </w:div>
        <w:div w:id="1634208562">
          <w:marLeft w:val="0"/>
          <w:marRight w:val="0"/>
          <w:marTop w:val="0"/>
          <w:marBottom w:val="0"/>
          <w:divBdr>
            <w:top w:val="none" w:sz="0" w:space="0" w:color="auto"/>
            <w:left w:val="none" w:sz="0" w:space="0" w:color="auto"/>
            <w:bottom w:val="none" w:sz="0" w:space="0" w:color="auto"/>
            <w:right w:val="none" w:sz="0" w:space="0" w:color="auto"/>
          </w:divBdr>
        </w:div>
        <w:div w:id="321080238">
          <w:marLeft w:val="0"/>
          <w:marRight w:val="0"/>
          <w:marTop w:val="0"/>
          <w:marBottom w:val="0"/>
          <w:divBdr>
            <w:top w:val="none" w:sz="0" w:space="0" w:color="auto"/>
            <w:left w:val="none" w:sz="0" w:space="0" w:color="auto"/>
            <w:bottom w:val="none" w:sz="0" w:space="0" w:color="auto"/>
            <w:right w:val="none" w:sz="0" w:space="0" w:color="auto"/>
          </w:divBdr>
        </w:div>
        <w:div w:id="2020154489">
          <w:marLeft w:val="0"/>
          <w:marRight w:val="0"/>
          <w:marTop w:val="0"/>
          <w:marBottom w:val="0"/>
          <w:divBdr>
            <w:top w:val="none" w:sz="0" w:space="0" w:color="auto"/>
            <w:left w:val="none" w:sz="0" w:space="0" w:color="auto"/>
            <w:bottom w:val="none" w:sz="0" w:space="0" w:color="auto"/>
            <w:right w:val="none" w:sz="0" w:space="0" w:color="auto"/>
          </w:divBdr>
        </w:div>
        <w:div w:id="1575165022">
          <w:marLeft w:val="0"/>
          <w:marRight w:val="0"/>
          <w:marTop w:val="0"/>
          <w:marBottom w:val="0"/>
          <w:divBdr>
            <w:top w:val="none" w:sz="0" w:space="0" w:color="auto"/>
            <w:left w:val="none" w:sz="0" w:space="0" w:color="auto"/>
            <w:bottom w:val="none" w:sz="0" w:space="0" w:color="auto"/>
            <w:right w:val="none" w:sz="0" w:space="0" w:color="auto"/>
          </w:divBdr>
        </w:div>
        <w:div w:id="1524128455">
          <w:marLeft w:val="0"/>
          <w:marRight w:val="0"/>
          <w:marTop w:val="0"/>
          <w:marBottom w:val="0"/>
          <w:divBdr>
            <w:top w:val="none" w:sz="0" w:space="0" w:color="auto"/>
            <w:left w:val="none" w:sz="0" w:space="0" w:color="auto"/>
            <w:bottom w:val="none" w:sz="0" w:space="0" w:color="auto"/>
            <w:right w:val="none" w:sz="0" w:space="0" w:color="auto"/>
          </w:divBdr>
        </w:div>
        <w:div w:id="372585183">
          <w:marLeft w:val="0"/>
          <w:marRight w:val="0"/>
          <w:marTop w:val="0"/>
          <w:marBottom w:val="0"/>
          <w:divBdr>
            <w:top w:val="none" w:sz="0" w:space="0" w:color="auto"/>
            <w:left w:val="none" w:sz="0" w:space="0" w:color="auto"/>
            <w:bottom w:val="none" w:sz="0" w:space="0" w:color="auto"/>
            <w:right w:val="none" w:sz="0" w:space="0" w:color="auto"/>
          </w:divBdr>
        </w:div>
        <w:div w:id="896936186">
          <w:marLeft w:val="0"/>
          <w:marRight w:val="0"/>
          <w:marTop w:val="0"/>
          <w:marBottom w:val="0"/>
          <w:divBdr>
            <w:top w:val="none" w:sz="0" w:space="0" w:color="auto"/>
            <w:left w:val="none" w:sz="0" w:space="0" w:color="auto"/>
            <w:bottom w:val="none" w:sz="0" w:space="0" w:color="auto"/>
            <w:right w:val="none" w:sz="0" w:space="0" w:color="auto"/>
          </w:divBdr>
        </w:div>
        <w:div w:id="392198203">
          <w:marLeft w:val="0"/>
          <w:marRight w:val="0"/>
          <w:marTop w:val="0"/>
          <w:marBottom w:val="0"/>
          <w:divBdr>
            <w:top w:val="none" w:sz="0" w:space="0" w:color="auto"/>
            <w:left w:val="none" w:sz="0" w:space="0" w:color="auto"/>
            <w:bottom w:val="none" w:sz="0" w:space="0" w:color="auto"/>
            <w:right w:val="none" w:sz="0" w:space="0" w:color="auto"/>
          </w:divBdr>
        </w:div>
        <w:div w:id="732846944">
          <w:marLeft w:val="0"/>
          <w:marRight w:val="0"/>
          <w:marTop w:val="0"/>
          <w:marBottom w:val="0"/>
          <w:divBdr>
            <w:top w:val="none" w:sz="0" w:space="0" w:color="auto"/>
            <w:left w:val="none" w:sz="0" w:space="0" w:color="auto"/>
            <w:bottom w:val="none" w:sz="0" w:space="0" w:color="auto"/>
            <w:right w:val="none" w:sz="0" w:space="0" w:color="auto"/>
          </w:divBdr>
        </w:div>
        <w:div w:id="197549739">
          <w:marLeft w:val="0"/>
          <w:marRight w:val="0"/>
          <w:marTop w:val="0"/>
          <w:marBottom w:val="0"/>
          <w:divBdr>
            <w:top w:val="none" w:sz="0" w:space="0" w:color="auto"/>
            <w:left w:val="none" w:sz="0" w:space="0" w:color="auto"/>
            <w:bottom w:val="none" w:sz="0" w:space="0" w:color="auto"/>
            <w:right w:val="none" w:sz="0" w:space="0" w:color="auto"/>
          </w:divBdr>
        </w:div>
        <w:div w:id="1820538001">
          <w:marLeft w:val="0"/>
          <w:marRight w:val="0"/>
          <w:marTop w:val="0"/>
          <w:marBottom w:val="0"/>
          <w:divBdr>
            <w:top w:val="none" w:sz="0" w:space="0" w:color="auto"/>
            <w:left w:val="none" w:sz="0" w:space="0" w:color="auto"/>
            <w:bottom w:val="none" w:sz="0" w:space="0" w:color="auto"/>
            <w:right w:val="none" w:sz="0" w:space="0" w:color="auto"/>
          </w:divBdr>
        </w:div>
        <w:div w:id="792987789">
          <w:marLeft w:val="0"/>
          <w:marRight w:val="0"/>
          <w:marTop w:val="0"/>
          <w:marBottom w:val="0"/>
          <w:divBdr>
            <w:top w:val="none" w:sz="0" w:space="0" w:color="auto"/>
            <w:left w:val="none" w:sz="0" w:space="0" w:color="auto"/>
            <w:bottom w:val="none" w:sz="0" w:space="0" w:color="auto"/>
            <w:right w:val="none" w:sz="0" w:space="0" w:color="auto"/>
          </w:divBdr>
        </w:div>
        <w:div w:id="574978382">
          <w:marLeft w:val="0"/>
          <w:marRight w:val="0"/>
          <w:marTop w:val="0"/>
          <w:marBottom w:val="0"/>
          <w:divBdr>
            <w:top w:val="none" w:sz="0" w:space="0" w:color="auto"/>
            <w:left w:val="none" w:sz="0" w:space="0" w:color="auto"/>
            <w:bottom w:val="none" w:sz="0" w:space="0" w:color="auto"/>
            <w:right w:val="none" w:sz="0" w:space="0" w:color="auto"/>
          </w:divBdr>
        </w:div>
        <w:div w:id="1572737276">
          <w:marLeft w:val="0"/>
          <w:marRight w:val="0"/>
          <w:marTop w:val="0"/>
          <w:marBottom w:val="0"/>
          <w:divBdr>
            <w:top w:val="none" w:sz="0" w:space="0" w:color="auto"/>
            <w:left w:val="none" w:sz="0" w:space="0" w:color="auto"/>
            <w:bottom w:val="none" w:sz="0" w:space="0" w:color="auto"/>
            <w:right w:val="none" w:sz="0" w:space="0" w:color="auto"/>
          </w:divBdr>
        </w:div>
        <w:div w:id="732122472">
          <w:marLeft w:val="0"/>
          <w:marRight w:val="0"/>
          <w:marTop w:val="0"/>
          <w:marBottom w:val="0"/>
          <w:divBdr>
            <w:top w:val="none" w:sz="0" w:space="0" w:color="auto"/>
            <w:left w:val="none" w:sz="0" w:space="0" w:color="auto"/>
            <w:bottom w:val="none" w:sz="0" w:space="0" w:color="auto"/>
            <w:right w:val="none" w:sz="0" w:space="0" w:color="auto"/>
          </w:divBdr>
        </w:div>
        <w:div w:id="590048187">
          <w:marLeft w:val="0"/>
          <w:marRight w:val="0"/>
          <w:marTop w:val="0"/>
          <w:marBottom w:val="0"/>
          <w:divBdr>
            <w:top w:val="none" w:sz="0" w:space="0" w:color="auto"/>
            <w:left w:val="none" w:sz="0" w:space="0" w:color="auto"/>
            <w:bottom w:val="none" w:sz="0" w:space="0" w:color="auto"/>
            <w:right w:val="none" w:sz="0" w:space="0" w:color="auto"/>
          </w:divBdr>
        </w:div>
        <w:div w:id="471796136">
          <w:marLeft w:val="0"/>
          <w:marRight w:val="0"/>
          <w:marTop w:val="0"/>
          <w:marBottom w:val="0"/>
          <w:divBdr>
            <w:top w:val="none" w:sz="0" w:space="0" w:color="auto"/>
            <w:left w:val="none" w:sz="0" w:space="0" w:color="auto"/>
            <w:bottom w:val="none" w:sz="0" w:space="0" w:color="auto"/>
            <w:right w:val="none" w:sz="0" w:space="0" w:color="auto"/>
          </w:divBdr>
        </w:div>
        <w:div w:id="267084910">
          <w:marLeft w:val="0"/>
          <w:marRight w:val="0"/>
          <w:marTop w:val="0"/>
          <w:marBottom w:val="0"/>
          <w:divBdr>
            <w:top w:val="none" w:sz="0" w:space="0" w:color="auto"/>
            <w:left w:val="none" w:sz="0" w:space="0" w:color="auto"/>
            <w:bottom w:val="none" w:sz="0" w:space="0" w:color="auto"/>
            <w:right w:val="none" w:sz="0" w:space="0" w:color="auto"/>
          </w:divBdr>
        </w:div>
        <w:div w:id="143543761">
          <w:marLeft w:val="0"/>
          <w:marRight w:val="0"/>
          <w:marTop w:val="0"/>
          <w:marBottom w:val="0"/>
          <w:divBdr>
            <w:top w:val="none" w:sz="0" w:space="0" w:color="auto"/>
            <w:left w:val="none" w:sz="0" w:space="0" w:color="auto"/>
            <w:bottom w:val="none" w:sz="0" w:space="0" w:color="auto"/>
            <w:right w:val="none" w:sz="0" w:space="0" w:color="auto"/>
          </w:divBdr>
        </w:div>
        <w:div w:id="1802377425">
          <w:marLeft w:val="0"/>
          <w:marRight w:val="0"/>
          <w:marTop w:val="0"/>
          <w:marBottom w:val="0"/>
          <w:divBdr>
            <w:top w:val="none" w:sz="0" w:space="0" w:color="auto"/>
            <w:left w:val="none" w:sz="0" w:space="0" w:color="auto"/>
            <w:bottom w:val="none" w:sz="0" w:space="0" w:color="auto"/>
            <w:right w:val="none" w:sz="0" w:space="0" w:color="auto"/>
          </w:divBdr>
        </w:div>
        <w:div w:id="416023443">
          <w:marLeft w:val="0"/>
          <w:marRight w:val="0"/>
          <w:marTop w:val="0"/>
          <w:marBottom w:val="0"/>
          <w:divBdr>
            <w:top w:val="none" w:sz="0" w:space="0" w:color="auto"/>
            <w:left w:val="none" w:sz="0" w:space="0" w:color="auto"/>
            <w:bottom w:val="none" w:sz="0" w:space="0" w:color="auto"/>
            <w:right w:val="none" w:sz="0" w:space="0" w:color="auto"/>
          </w:divBdr>
        </w:div>
        <w:div w:id="737289260">
          <w:marLeft w:val="0"/>
          <w:marRight w:val="0"/>
          <w:marTop w:val="0"/>
          <w:marBottom w:val="0"/>
          <w:divBdr>
            <w:top w:val="none" w:sz="0" w:space="0" w:color="auto"/>
            <w:left w:val="none" w:sz="0" w:space="0" w:color="auto"/>
            <w:bottom w:val="none" w:sz="0" w:space="0" w:color="auto"/>
            <w:right w:val="none" w:sz="0" w:space="0" w:color="auto"/>
          </w:divBdr>
        </w:div>
        <w:div w:id="1118182082">
          <w:marLeft w:val="0"/>
          <w:marRight w:val="0"/>
          <w:marTop w:val="0"/>
          <w:marBottom w:val="0"/>
          <w:divBdr>
            <w:top w:val="none" w:sz="0" w:space="0" w:color="auto"/>
            <w:left w:val="none" w:sz="0" w:space="0" w:color="auto"/>
            <w:bottom w:val="none" w:sz="0" w:space="0" w:color="auto"/>
            <w:right w:val="none" w:sz="0" w:space="0" w:color="auto"/>
          </w:divBdr>
        </w:div>
        <w:div w:id="189689973">
          <w:marLeft w:val="0"/>
          <w:marRight w:val="0"/>
          <w:marTop w:val="0"/>
          <w:marBottom w:val="0"/>
          <w:divBdr>
            <w:top w:val="none" w:sz="0" w:space="0" w:color="auto"/>
            <w:left w:val="none" w:sz="0" w:space="0" w:color="auto"/>
            <w:bottom w:val="none" w:sz="0" w:space="0" w:color="auto"/>
            <w:right w:val="none" w:sz="0" w:space="0" w:color="auto"/>
          </w:divBdr>
        </w:div>
        <w:div w:id="1644888774">
          <w:marLeft w:val="0"/>
          <w:marRight w:val="0"/>
          <w:marTop w:val="0"/>
          <w:marBottom w:val="0"/>
          <w:divBdr>
            <w:top w:val="none" w:sz="0" w:space="0" w:color="auto"/>
            <w:left w:val="none" w:sz="0" w:space="0" w:color="auto"/>
            <w:bottom w:val="none" w:sz="0" w:space="0" w:color="auto"/>
            <w:right w:val="none" w:sz="0" w:space="0" w:color="auto"/>
          </w:divBdr>
        </w:div>
        <w:div w:id="2073236469">
          <w:marLeft w:val="0"/>
          <w:marRight w:val="0"/>
          <w:marTop w:val="0"/>
          <w:marBottom w:val="0"/>
          <w:divBdr>
            <w:top w:val="none" w:sz="0" w:space="0" w:color="auto"/>
            <w:left w:val="none" w:sz="0" w:space="0" w:color="auto"/>
            <w:bottom w:val="none" w:sz="0" w:space="0" w:color="auto"/>
            <w:right w:val="none" w:sz="0" w:space="0" w:color="auto"/>
          </w:divBdr>
        </w:div>
        <w:div w:id="489564869">
          <w:marLeft w:val="0"/>
          <w:marRight w:val="0"/>
          <w:marTop w:val="0"/>
          <w:marBottom w:val="0"/>
          <w:divBdr>
            <w:top w:val="none" w:sz="0" w:space="0" w:color="auto"/>
            <w:left w:val="none" w:sz="0" w:space="0" w:color="auto"/>
            <w:bottom w:val="none" w:sz="0" w:space="0" w:color="auto"/>
            <w:right w:val="none" w:sz="0" w:space="0" w:color="auto"/>
          </w:divBdr>
        </w:div>
        <w:div w:id="1677264251">
          <w:marLeft w:val="0"/>
          <w:marRight w:val="0"/>
          <w:marTop w:val="0"/>
          <w:marBottom w:val="0"/>
          <w:divBdr>
            <w:top w:val="none" w:sz="0" w:space="0" w:color="auto"/>
            <w:left w:val="none" w:sz="0" w:space="0" w:color="auto"/>
            <w:bottom w:val="none" w:sz="0" w:space="0" w:color="auto"/>
            <w:right w:val="none" w:sz="0" w:space="0" w:color="auto"/>
          </w:divBdr>
        </w:div>
        <w:div w:id="955331577">
          <w:marLeft w:val="0"/>
          <w:marRight w:val="0"/>
          <w:marTop w:val="0"/>
          <w:marBottom w:val="0"/>
          <w:divBdr>
            <w:top w:val="none" w:sz="0" w:space="0" w:color="auto"/>
            <w:left w:val="none" w:sz="0" w:space="0" w:color="auto"/>
            <w:bottom w:val="none" w:sz="0" w:space="0" w:color="auto"/>
            <w:right w:val="none" w:sz="0" w:space="0" w:color="auto"/>
          </w:divBdr>
        </w:div>
        <w:div w:id="3363368">
          <w:marLeft w:val="0"/>
          <w:marRight w:val="0"/>
          <w:marTop w:val="0"/>
          <w:marBottom w:val="0"/>
          <w:divBdr>
            <w:top w:val="none" w:sz="0" w:space="0" w:color="auto"/>
            <w:left w:val="none" w:sz="0" w:space="0" w:color="auto"/>
            <w:bottom w:val="none" w:sz="0" w:space="0" w:color="auto"/>
            <w:right w:val="none" w:sz="0" w:space="0" w:color="auto"/>
          </w:divBdr>
        </w:div>
        <w:div w:id="1454060068">
          <w:marLeft w:val="0"/>
          <w:marRight w:val="0"/>
          <w:marTop w:val="0"/>
          <w:marBottom w:val="0"/>
          <w:divBdr>
            <w:top w:val="none" w:sz="0" w:space="0" w:color="auto"/>
            <w:left w:val="none" w:sz="0" w:space="0" w:color="auto"/>
            <w:bottom w:val="none" w:sz="0" w:space="0" w:color="auto"/>
            <w:right w:val="none" w:sz="0" w:space="0" w:color="auto"/>
          </w:divBdr>
        </w:div>
        <w:div w:id="382827493">
          <w:marLeft w:val="0"/>
          <w:marRight w:val="0"/>
          <w:marTop w:val="0"/>
          <w:marBottom w:val="0"/>
          <w:divBdr>
            <w:top w:val="none" w:sz="0" w:space="0" w:color="auto"/>
            <w:left w:val="none" w:sz="0" w:space="0" w:color="auto"/>
            <w:bottom w:val="none" w:sz="0" w:space="0" w:color="auto"/>
            <w:right w:val="none" w:sz="0" w:space="0" w:color="auto"/>
          </w:divBdr>
        </w:div>
        <w:div w:id="568076564">
          <w:marLeft w:val="0"/>
          <w:marRight w:val="0"/>
          <w:marTop w:val="0"/>
          <w:marBottom w:val="0"/>
          <w:divBdr>
            <w:top w:val="none" w:sz="0" w:space="0" w:color="auto"/>
            <w:left w:val="none" w:sz="0" w:space="0" w:color="auto"/>
            <w:bottom w:val="none" w:sz="0" w:space="0" w:color="auto"/>
            <w:right w:val="none" w:sz="0" w:space="0" w:color="auto"/>
          </w:divBdr>
        </w:div>
      </w:divsChild>
    </w:div>
    <w:div w:id="1857502782">
      <w:bodyDiv w:val="1"/>
      <w:marLeft w:val="0"/>
      <w:marRight w:val="0"/>
      <w:marTop w:val="0"/>
      <w:marBottom w:val="0"/>
      <w:divBdr>
        <w:top w:val="none" w:sz="0" w:space="0" w:color="auto"/>
        <w:left w:val="none" w:sz="0" w:space="0" w:color="auto"/>
        <w:bottom w:val="none" w:sz="0" w:space="0" w:color="auto"/>
        <w:right w:val="none" w:sz="0" w:space="0" w:color="auto"/>
      </w:divBdr>
    </w:div>
    <w:div w:id="1875539643">
      <w:bodyDiv w:val="1"/>
      <w:marLeft w:val="0"/>
      <w:marRight w:val="0"/>
      <w:marTop w:val="0"/>
      <w:marBottom w:val="0"/>
      <w:divBdr>
        <w:top w:val="none" w:sz="0" w:space="0" w:color="auto"/>
        <w:left w:val="none" w:sz="0" w:space="0" w:color="auto"/>
        <w:bottom w:val="none" w:sz="0" w:space="0" w:color="auto"/>
        <w:right w:val="none" w:sz="0" w:space="0" w:color="auto"/>
      </w:divBdr>
    </w:div>
    <w:div w:id="1909340969">
      <w:bodyDiv w:val="1"/>
      <w:marLeft w:val="0"/>
      <w:marRight w:val="0"/>
      <w:marTop w:val="0"/>
      <w:marBottom w:val="0"/>
      <w:divBdr>
        <w:top w:val="none" w:sz="0" w:space="0" w:color="auto"/>
        <w:left w:val="none" w:sz="0" w:space="0" w:color="auto"/>
        <w:bottom w:val="none" w:sz="0" w:space="0" w:color="auto"/>
        <w:right w:val="none" w:sz="0" w:space="0" w:color="auto"/>
      </w:divBdr>
    </w:div>
    <w:div w:id="1920820901">
      <w:bodyDiv w:val="1"/>
      <w:marLeft w:val="0"/>
      <w:marRight w:val="0"/>
      <w:marTop w:val="0"/>
      <w:marBottom w:val="0"/>
      <w:divBdr>
        <w:top w:val="none" w:sz="0" w:space="0" w:color="auto"/>
        <w:left w:val="none" w:sz="0" w:space="0" w:color="auto"/>
        <w:bottom w:val="none" w:sz="0" w:space="0" w:color="auto"/>
        <w:right w:val="none" w:sz="0" w:space="0" w:color="auto"/>
      </w:divBdr>
    </w:div>
    <w:div w:id="1945451802">
      <w:bodyDiv w:val="1"/>
      <w:marLeft w:val="0"/>
      <w:marRight w:val="0"/>
      <w:marTop w:val="0"/>
      <w:marBottom w:val="0"/>
      <w:divBdr>
        <w:top w:val="none" w:sz="0" w:space="0" w:color="auto"/>
        <w:left w:val="none" w:sz="0" w:space="0" w:color="auto"/>
        <w:bottom w:val="none" w:sz="0" w:space="0" w:color="auto"/>
        <w:right w:val="none" w:sz="0" w:space="0" w:color="auto"/>
      </w:divBdr>
    </w:div>
    <w:div w:id="1963538086">
      <w:bodyDiv w:val="1"/>
      <w:marLeft w:val="0"/>
      <w:marRight w:val="0"/>
      <w:marTop w:val="0"/>
      <w:marBottom w:val="0"/>
      <w:divBdr>
        <w:top w:val="none" w:sz="0" w:space="0" w:color="auto"/>
        <w:left w:val="none" w:sz="0" w:space="0" w:color="auto"/>
        <w:bottom w:val="none" w:sz="0" w:space="0" w:color="auto"/>
        <w:right w:val="none" w:sz="0" w:space="0" w:color="auto"/>
      </w:divBdr>
    </w:div>
    <w:div w:id="2006736752">
      <w:bodyDiv w:val="1"/>
      <w:marLeft w:val="0"/>
      <w:marRight w:val="0"/>
      <w:marTop w:val="0"/>
      <w:marBottom w:val="0"/>
      <w:divBdr>
        <w:top w:val="none" w:sz="0" w:space="0" w:color="auto"/>
        <w:left w:val="none" w:sz="0" w:space="0" w:color="auto"/>
        <w:bottom w:val="none" w:sz="0" w:space="0" w:color="auto"/>
        <w:right w:val="none" w:sz="0" w:space="0" w:color="auto"/>
      </w:divBdr>
    </w:div>
    <w:div w:id="2085561713">
      <w:bodyDiv w:val="1"/>
      <w:marLeft w:val="0"/>
      <w:marRight w:val="0"/>
      <w:marTop w:val="0"/>
      <w:marBottom w:val="0"/>
      <w:divBdr>
        <w:top w:val="none" w:sz="0" w:space="0" w:color="auto"/>
        <w:left w:val="none" w:sz="0" w:space="0" w:color="auto"/>
        <w:bottom w:val="none" w:sz="0" w:space="0" w:color="auto"/>
        <w:right w:val="none" w:sz="0" w:space="0" w:color="auto"/>
      </w:divBdr>
    </w:div>
    <w:div w:id="2085951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51">
          <w:marLeft w:val="0"/>
          <w:marRight w:val="0"/>
          <w:marTop w:val="0"/>
          <w:marBottom w:val="0"/>
          <w:divBdr>
            <w:top w:val="none" w:sz="0" w:space="0" w:color="auto"/>
            <w:left w:val="none" w:sz="0" w:space="0" w:color="auto"/>
            <w:bottom w:val="none" w:sz="0" w:space="0" w:color="auto"/>
            <w:right w:val="none" w:sz="0" w:space="0" w:color="auto"/>
          </w:divBdr>
        </w:div>
        <w:div w:id="846602941">
          <w:marLeft w:val="0"/>
          <w:marRight w:val="0"/>
          <w:marTop w:val="0"/>
          <w:marBottom w:val="0"/>
          <w:divBdr>
            <w:top w:val="none" w:sz="0" w:space="0" w:color="auto"/>
            <w:left w:val="none" w:sz="0" w:space="0" w:color="auto"/>
            <w:bottom w:val="none" w:sz="0" w:space="0" w:color="auto"/>
            <w:right w:val="none" w:sz="0" w:space="0" w:color="auto"/>
          </w:divBdr>
        </w:div>
        <w:div w:id="891430408">
          <w:marLeft w:val="0"/>
          <w:marRight w:val="0"/>
          <w:marTop w:val="0"/>
          <w:marBottom w:val="0"/>
          <w:divBdr>
            <w:top w:val="none" w:sz="0" w:space="0" w:color="auto"/>
            <w:left w:val="none" w:sz="0" w:space="0" w:color="auto"/>
            <w:bottom w:val="none" w:sz="0" w:space="0" w:color="auto"/>
            <w:right w:val="none" w:sz="0" w:space="0" w:color="auto"/>
          </w:divBdr>
        </w:div>
        <w:div w:id="445731447">
          <w:marLeft w:val="0"/>
          <w:marRight w:val="0"/>
          <w:marTop w:val="0"/>
          <w:marBottom w:val="0"/>
          <w:divBdr>
            <w:top w:val="none" w:sz="0" w:space="0" w:color="auto"/>
            <w:left w:val="none" w:sz="0" w:space="0" w:color="auto"/>
            <w:bottom w:val="none" w:sz="0" w:space="0" w:color="auto"/>
            <w:right w:val="none" w:sz="0" w:space="0" w:color="auto"/>
          </w:divBdr>
        </w:div>
        <w:div w:id="1031878866">
          <w:marLeft w:val="0"/>
          <w:marRight w:val="0"/>
          <w:marTop w:val="0"/>
          <w:marBottom w:val="0"/>
          <w:divBdr>
            <w:top w:val="none" w:sz="0" w:space="0" w:color="auto"/>
            <w:left w:val="none" w:sz="0" w:space="0" w:color="auto"/>
            <w:bottom w:val="none" w:sz="0" w:space="0" w:color="auto"/>
            <w:right w:val="none" w:sz="0" w:space="0" w:color="auto"/>
          </w:divBdr>
        </w:div>
        <w:div w:id="1466971774">
          <w:marLeft w:val="0"/>
          <w:marRight w:val="0"/>
          <w:marTop w:val="0"/>
          <w:marBottom w:val="0"/>
          <w:divBdr>
            <w:top w:val="none" w:sz="0" w:space="0" w:color="auto"/>
            <w:left w:val="none" w:sz="0" w:space="0" w:color="auto"/>
            <w:bottom w:val="none" w:sz="0" w:space="0" w:color="auto"/>
            <w:right w:val="none" w:sz="0" w:space="0" w:color="auto"/>
          </w:divBdr>
        </w:div>
        <w:div w:id="482551552">
          <w:marLeft w:val="0"/>
          <w:marRight w:val="0"/>
          <w:marTop w:val="0"/>
          <w:marBottom w:val="0"/>
          <w:divBdr>
            <w:top w:val="none" w:sz="0" w:space="0" w:color="auto"/>
            <w:left w:val="none" w:sz="0" w:space="0" w:color="auto"/>
            <w:bottom w:val="none" w:sz="0" w:space="0" w:color="auto"/>
            <w:right w:val="none" w:sz="0" w:space="0" w:color="auto"/>
          </w:divBdr>
        </w:div>
        <w:div w:id="859665166">
          <w:marLeft w:val="0"/>
          <w:marRight w:val="0"/>
          <w:marTop w:val="0"/>
          <w:marBottom w:val="0"/>
          <w:divBdr>
            <w:top w:val="none" w:sz="0" w:space="0" w:color="auto"/>
            <w:left w:val="none" w:sz="0" w:space="0" w:color="auto"/>
            <w:bottom w:val="none" w:sz="0" w:space="0" w:color="auto"/>
            <w:right w:val="none" w:sz="0" w:space="0" w:color="auto"/>
          </w:divBdr>
        </w:div>
        <w:div w:id="232932381">
          <w:marLeft w:val="0"/>
          <w:marRight w:val="0"/>
          <w:marTop w:val="0"/>
          <w:marBottom w:val="0"/>
          <w:divBdr>
            <w:top w:val="none" w:sz="0" w:space="0" w:color="auto"/>
            <w:left w:val="none" w:sz="0" w:space="0" w:color="auto"/>
            <w:bottom w:val="none" w:sz="0" w:space="0" w:color="auto"/>
            <w:right w:val="none" w:sz="0" w:space="0" w:color="auto"/>
          </w:divBdr>
        </w:div>
        <w:div w:id="666372120">
          <w:marLeft w:val="0"/>
          <w:marRight w:val="0"/>
          <w:marTop w:val="0"/>
          <w:marBottom w:val="0"/>
          <w:divBdr>
            <w:top w:val="none" w:sz="0" w:space="0" w:color="auto"/>
            <w:left w:val="none" w:sz="0" w:space="0" w:color="auto"/>
            <w:bottom w:val="none" w:sz="0" w:space="0" w:color="auto"/>
            <w:right w:val="none" w:sz="0" w:space="0" w:color="auto"/>
          </w:divBdr>
        </w:div>
      </w:divsChild>
    </w:div>
    <w:div w:id="2094812042">
      <w:bodyDiv w:val="1"/>
      <w:marLeft w:val="0"/>
      <w:marRight w:val="0"/>
      <w:marTop w:val="0"/>
      <w:marBottom w:val="0"/>
      <w:divBdr>
        <w:top w:val="none" w:sz="0" w:space="0" w:color="auto"/>
        <w:left w:val="none" w:sz="0" w:space="0" w:color="auto"/>
        <w:bottom w:val="none" w:sz="0" w:space="0" w:color="auto"/>
        <w:right w:val="none" w:sz="0" w:space="0" w:color="auto"/>
      </w:divBdr>
      <w:divsChild>
        <w:div w:id="425346123">
          <w:marLeft w:val="0"/>
          <w:marRight w:val="0"/>
          <w:marTop w:val="0"/>
          <w:marBottom w:val="0"/>
          <w:divBdr>
            <w:top w:val="none" w:sz="0" w:space="0" w:color="auto"/>
            <w:left w:val="none" w:sz="0" w:space="0" w:color="auto"/>
            <w:bottom w:val="none" w:sz="0" w:space="0" w:color="auto"/>
            <w:right w:val="none" w:sz="0" w:space="0" w:color="auto"/>
          </w:divBdr>
        </w:div>
        <w:div w:id="265355951">
          <w:marLeft w:val="0"/>
          <w:marRight w:val="0"/>
          <w:marTop w:val="0"/>
          <w:marBottom w:val="0"/>
          <w:divBdr>
            <w:top w:val="none" w:sz="0" w:space="0" w:color="auto"/>
            <w:left w:val="none" w:sz="0" w:space="0" w:color="auto"/>
            <w:bottom w:val="none" w:sz="0" w:space="0" w:color="auto"/>
            <w:right w:val="none" w:sz="0" w:space="0" w:color="auto"/>
          </w:divBdr>
        </w:div>
        <w:div w:id="1945267386">
          <w:marLeft w:val="0"/>
          <w:marRight w:val="0"/>
          <w:marTop w:val="0"/>
          <w:marBottom w:val="0"/>
          <w:divBdr>
            <w:top w:val="none" w:sz="0" w:space="0" w:color="auto"/>
            <w:left w:val="none" w:sz="0" w:space="0" w:color="auto"/>
            <w:bottom w:val="none" w:sz="0" w:space="0" w:color="auto"/>
            <w:right w:val="none" w:sz="0" w:space="0" w:color="auto"/>
          </w:divBdr>
        </w:div>
        <w:div w:id="982126537">
          <w:marLeft w:val="0"/>
          <w:marRight w:val="0"/>
          <w:marTop w:val="0"/>
          <w:marBottom w:val="0"/>
          <w:divBdr>
            <w:top w:val="none" w:sz="0" w:space="0" w:color="auto"/>
            <w:left w:val="none" w:sz="0" w:space="0" w:color="auto"/>
            <w:bottom w:val="none" w:sz="0" w:space="0" w:color="auto"/>
            <w:right w:val="none" w:sz="0" w:space="0" w:color="auto"/>
          </w:divBdr>
        </w:div>
        <w:div w:id="481510435">
          <w:marLeft w:val="0"/>
          <w:marRight w:val="0"/>
          <w:marTop w:val="0"/>
          <w:marBottom w:val="0"/>
          <w:divBdr>
            <w:top w:val="none" w:sz="0" w:space="0" w:color="auto"/>
            <w:left w:val="none" w:sz="0" w:space="0" w:color="auto"/>
            <w:bottom w:val="none" w:sz="0" w:space="0" w:color="auto"/>
            <w:right w:val="none" w:sz="0" w:space="0" w:color="auto"/>
          </w:divBdr>
        </w:div>
        <w:div w:id="225800960">
          <w:marLeft w:val="0"/>
          <w:marRight w:val="0"/>
          <w:marTop w:val="0"/>
          <w:marBottom w:val="0"/>
          <w:divBdr>
            <w:top w:val="none" w:sz="0" w:space="0" w:color="auto"/>
            <w:left w:val="none" w:sz="0" w:space="0" w:color="auto"/>
            <w:bottom w:val="none" w:sz="0" w:space="0" w:color="auto"/>
            <w:right w:val="none" w:sz="0" w:space="0" w:color="auto"/>
          </w:divBdr>
        </w:div>
        <w:div w:id="1858419682">
          <w:marLeft w:val="0"/>
          <w:marRight w:val="0"/>
          <w:marTop w:val="0"/>
          <w:marBottom w:val="0"/>
          <w:divBdr>
            <w:top w:val="none" w:sz="0" w:space="0" w:color="auto"/>
            <w:left w:val="none" w:sz="0" w:space="0" w:color="auto"/>
            <w:bottom w:val="none" w:sz="0" w:space="0" w:color="auto"/>
            <w:right w:val="none" w:sz="0" w:space="0" w:color="auto"/>
          </w:divBdr>
        </w:div>
        <w:div w:id="1889606392">
          <w:marLeft w:val="0"/>
          <w:marRight w:val="0"/>
          <w:marTop w:val="0"/>
          <w:marBottom w:val="0"/>
          <w:divBdr>
            <w:top w:val="none" w:sz="0" w:space="0" w:color="auto"/>
            <w:left w:val="none" w:sz="0" w:space="0" w:color="auto"/>
            <w:bottom w:val="none" w:sz="0" w:space="0" w:color="auto"/>
            <w:right w:val="none" w:sz="0" w:space="0" w:color="auto"/>
          </w:divBdr>
        </w:div>
        <w:div w:id="647899032">
          <w:marLeft w:val="0"/>
          <w:marRight w:val="0"/>
          <w:marTop w:val="0"/>
          <w:marBottom w:val="0"/>
          <w:divBdr>
            <w:top w:val="none" w:sz="0" w:space="0" w:color="auto"/>
            <w:left w:val="none" w:sz="0" w:space="0" w:color="auto"/>
            <w:bottom w:val="none" w:sz="0" w:space="0" w:color="auto"/>
            <w:right w:val="none" w:sz="0" w:space="0" w:color="auto"/>
          </w:divBdr>
        </w:div>
        <w:div w:id="2066103172">
          <w:marLeft w:val="0"/>
          <w:marRight w:val="0"/>
          <w:marTop w:val="0"/>
          <w:marBottom w:val="0"/>
          <w:divBdr>
            <w:top w:val="none" w:sz="0" w:space="0" w:color="auto"/>
            <w:left w:val="none" w:sz="0" w:space="0" w:color="auto"/>
            <w:bottom w:val="none" w:sz="0" w:space="0" w:color="auto"/>
            <w:right w:val="none" w:sz="0" w:space="0" w:color="auto"/>
          </w:divBdr>
        </w:div>
        <w:div w:id="1627420029">
          <w:marLeft w:val="0"/>
          <w:marRight w:val="0"/>
          <w:marTop w:val="0"/>
          <w:marBottom w:val="0"/>
          <w:divBdr>
            <w:top w:val="none" w:sz="0" w:space="0" w:color="auto"/>
            <w:left w:val="none" w:sz="0" w:space="0" w:color="auto"/>
            <w:bottom w:val="none" w:sz="0" w:space="0" w:color="auto"/>
            <w:right w:val="none" w:sz="0" w:space="0" w:color="auto"/>
          </w:divBdr>
        </w:div>
        <w:div w:id="1912886741">
          <w:marLeft w:val="0"/>
          <w:marRight w:val="0"/>
          <w:marTop w:val="0"/>
          <w:marBottom w:val="0"/>
          <w:divBdr>
            <w:top w:val="none" w:sz="0" w:space="0" w:color="auto"/>
            <w:left w:val="none" w:sz="0" w:space="0" w:color="auto"/>
            <w:bottom w:val="none" w:sz="0" w:space="0" w:color="auto"/>
            <w:right w:val="none" w:sz="0" w:space="0" w:color="auto"/>
          </w:divBdr>
        </w:div>
        <w:div w:id="1772356657">
          <w:marLeft w:val="0"/>
          <w:marRight w:val="0"/>
          <w:marTop w:val="0"/>
          <w:marBottom w:val="0"/>
          <w:divBdr>
            <w:top w:val="none" w:sz="0" w:space="0" w:color="auto"/>
            <w:left w:val="none" w:sz="0" w:space="0" w:color="auto"/>
            <w:bottom w:val="none" w:sz="0" w:space="0" w:color="auto"/>
            <w:right w:val="none" w:sz="0" w:space="0" w:color="auto"/>
          </w:divBdr>
        </w:div>
        <w:div w:id="1574047485">
          <w:marLeft w:val="0"/>
          <w:marRight w:val="0"/>
          <w:marTop w:val="0"/>
          <w:marBottom w:val="0"/>
          <w:divBdr>
            <w:top w:val="none" w:sz="0" w:space="0" w:color="auto"/>
            <w:left w:val="none" w:sz="0" w:space="0" w:color="auto"/>
            <w:bottom w:val="none" w:sz="0" w:space="0" w:color="auto"/>
            <w:right w:val="none" w:sz="0" w:space="0" w:color="auto"/>
          </w:divBdr>
        </w:div>
        <w:div w:id="346366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Tim20</b:Tag>
    <b:SourceType>ElectronicSource</b:SourceType>
    <b:Guid>{C18A1FF1-5068-49AA-BAB3-99AAFE940826}</b:Guid>
    <b:Author>
      <b:Author>
        <b:NameList>
          <b:Person>
            <b:Last>Kementrian Dalam Negeri</b:Last>
            <b:First>Tim</b:First>
            <b:Middle>Kerja</b:Middle>
          </b:Person>
        </b:NameList>
      </b:Author>
    </b:Author>
    <b:Title>Pedoman Umum Menghadapi Covid 19 bagi Pemerintah Daerah</b:Title>
    <b:PublicationTitle>Pedoman Umum Menghadapi Covid 19 bagi Pemerintah Daerah</b:PublicationTitle>
    <b:Year>2020</b:Year>
    <b:Month>Maret</b:Month>
    <b:City>Jakarta</b:City>
    <b:StateProvince>Jawa Timur</b:StateProvince>
    <b:CountryRegion>Indonesia</b:CountryRegion>
    <b:LCID>id-ID</b:LCID>
    <b:RefOrder>1</b:RefOrder>
  </b:Source>
  <b:Source>
    <b:Tag>Pro</b:Tag>
    <b:SourceType>ElectronicSource</b:SourceType>
    <b:Guid>{91461421-90FC-4F74-A8EA-B97399A2C92D}</b:Guid>
    <b:Author>
      <b:Author>
        <b:NameList>
          <b:Person>
            <b:Last>ITB</b:Last>
            <b:First>Program</b:First>
            <b:Middle>Studi Arsitektur SAPPK</b:Middle>
          </b:Person>
        </b:NameList>
      </b:Author>
    </b:Author>
    <b:Title>Manual Desain Bangunan Sehat</b:Title>
    <b:City>Bandung</b:City>
    <b:StateProvince>Jawa Barat</b:StateProvince>
    <b:CountryRegion>Indonesia</b:CountryRegion>
    <b:RefOrder>2</b:RefOrder>
  </b:Source>
  <b:Source>
    <b:Tag>MDo</b:Tag>
    <b:SourceType>ElectronicSource</b:SourceType>
    <b:Guid>{16AE6B24-393C-44F2-9CBE-BCCC276E2AFC}</b:Guid>
    <b:Author>
      <b:Author>
        <b:NameList>
          <b:Person>
            <b:Last>Koerniawan</b:Last>
            <b:First>M</b:First>
            <b:Middle>Donny</b:Middle>
          </b:Person>
        </b:NameList>
      </b:Author>
    </b:Author>
    <b:Title>Prinsip‐prinsip Perancangan Kota dan Banguna yang sehat</b:Title>
    <b:City>Bandung</b:City>
    <b:StateProvince>Jawa Barat</b:StateProvince>
    <b:CountryRegion>Indonesia</b:CountryRegion>
    <b:RefOrder>3</b:RefOrder>
  </b:Source>
  <b:Source>
    <b:Tag>IGO20</b:Tag>
    <b:SourceType>ConferenceProceedings</b:SourceType>
    <b:Guid>{E4E998BC-D361-419A-9305-88BB0D51832F}</b:Guid>
    <b:Author>
      <b:Author>
        <b:NameList>
          <b:Person>
            <b:Last>Pribadi</b:Last>
            <b:First>I</b:First>
            <b:Middle>G. Oka Sindhu</b:Middle>
          </b:Person>
        </b:NameList>
      </b:Author>
    </b:Author>
    <b:Title>Indoor Health and Comfort</b:Title>
    <b:City>Jakarta</b:City>
    <b:StateProvince>Jawa Barat</b:StateProvince>
    <b:CountryRegion>Indonesia</b:CountryRegion>
    <b:Year>2020</b:Year>
    <b:Month>April</b:Month>
    <b:Day>25</b:Day>
    <b:ConferenceName>WEBMINAR2.USAKTI</b:ConferenceName>
    <b:RefOrder>4</b:RefOrder>
  </b:Source>
</b:Sources>
</file>

<file path=customXml/itemProps1.xml><?xml version="1.0" encoding="utf-8"?>
<ds:datastoreItem xmlns:ds="http://schemas.openxmlformats.org/officeDocument/2006/customXml" ds:itemID="{53B6F9D8-140D-4632-B9AD-4927574C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3607</Words>
  <Characters>20566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ichsan ichan</cp:lastModifiedBy>
  <cp:revision>4</cp:revision>
  <cp:lastPrinted>2021-10-20T10:05:00Z</cp:lastPrinted>
  <dcterms:created xsi:type="dcterms:W3CDTF">2023-06-28T14:53:00Z</dcterms:created>
  <dcterms:modified xsi:type="dcterms:W3CDTF">2023-06-28T15:13:00Z</dcterms:modified>
</cp:coreProperties>
</file>